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bin" ContentType="application/vnd.openxmlformats-officedocument.oleObject"/>
  <Override PartName="/customXml/itemProps1.xml" ContentType="application/vnd.openxmlformats-officedocument.customXmlProperties+xml"/>
  <Default Extension="jpeg" ContentType="image/jpeg"/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0092" w:rsidRDefault="00F00A49" w:rsidP="000D0092">
      <w:pPr>
        <w:spacing w:after="160" w:line="259" w:lineRule="auto"/>
      </w:pPr>
      <w:r w:rsidRPr="00F00A49">
        <w:rPr>
          <w:noProof/>
          <w:lang w:val="pt-PT" w:eastAsia="pt-PT"/>
        </w:rPr>
        <w:drawing>
          <wp:anchor distT="0" distB="0" distL="114300" distR="114300" simplePos="0" relativeHeight="251645952" behindDoc="0" locked="0" layoutInCell="1" allowOverlap="1">
            <wp:simplePos x="0" y="0"/>
            <wp:positionH relativeFrom="column">
              <wp:posOffset>-41910</wp:posOffset>
            </wp:positionH>
            <wp:positionV relativeFrom="paragraph">
              <wp:posOffset>81279</wp:posOffset>
            </wp:positionV>
            <wp:extent cx="1020555" cy="922057"/>
            <wp:effectExtent l="0" t="0" r="8255" b="0"/>
            <wp:wrapNone/>
            <wp:docPr id="458" name="Imagem 458" descr="\\SERVERCNIS\Documentos\Logotipo\Logotipo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\\SERVERCNIS\Documentos\Logotipo\Logotipo 00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l="1005" r="-1005" b="25106"/>
                    <a:stretch/>
                  </pic:blipFill>
                  <pic:spPr bwMode="auto">
                    <a:xfrm>
                      <a:off x="0" y="0"/>
                      <a:ext cx="1028582" cy="9293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  <w:r w:rsidR="00C14984">
        <w:t xml:space="preserve"> </w:t>
      </w:r>
    </w:p>
    <w:p w:rsidR="000D0092" w:rsidRDefault="000D0092" w:rsidP="000D0092">
      <w:pPr>
        <w:spacing w:after="160" w:line="259" w:lineRule="auto"/>
      </w:pPr>
    </w:p>
    <w:p w:rsidR="000D0092" w:rsidRDefault="00F00A49" w:rsidP="000D0092">
      <w:pPr>
        <w:spacing w:after="160" w:line="259" w:lineRule="auto"/>
      </w:pPr>
      <w:r w:rsidRPr="00F00A49">
        <w:rPr>
          <w:noProof/>
          <w:lang w:val="pt-PT" w:eastAsia="pt-PT"/>
        </w:rPr>
        <w:drawing>
          <wp:anchor distT="0" distB="0" distL="114300" distR="114300" simplePos="0" relativeHeight="251646976" behindDoc="0" locked="0" layoutInCell="1" allowOverlap="1">
            <wp:simplePos x="0" y="0"/>
            <wp:positionH relativeFrom="margin">
              <wp:posOffset>862965</wp:posOffset>
            </wp:positionH>
            <wp:positionV relativeFrom="paragraph">
              <wp:posOffset>109855</wp:posOffset>
            </wp:positionV>
            <wp:extent cx="1020554" cy="304800"/>
            <wp:effectExtent l="0" t="0" r="8255" b="0"/>
            <wp:wrapNone/>
            <wp:docPr id="457" name="Imagem 457" descr="\\SERVERCNIS\Documentos\Logotipo\Logotipo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\\SERVERCNIS\Documentos\Logotipo\Logotipo 00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l="1005" t="74272" r="-1005" b="970"/>
                    <a:stretch/>
                  </pic:blipFill>
                  <pic:spPr bwMode="auto">
                    <a:xfrm>
                      <a:off x="0" y="0"/>
                      <a:ext cx="1020554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</w:p>
    <w:p w:rsidR="000D0092" w:rsidRDefault="00A45B9B" w:rsidP="000D0092">
      <w:pPr>
        <w:spacing w:after="160" w:line="259" w:lineRule="auto"/>
      </w:pPr>
      <w:r>
        <w:rPr>
          <w:noProof/>
          <w:lang w:val="pt-PT" w:eastAsia="pt-PT"/>
        </w:rPr>
        <w:pict>
          <v:line id="Düz Bağlayıcı 312" o:spid="_x0000_s1026" style="position:absolute;z-index:251648000;visibility:visible;mso-position-horizontal:right;mso-position-horizontal-relative:margin;mso-width-relative:margin;mso-height-relative:margin" from="762.9pt,24.3pt" to="1189.95pt,25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" strokecolor="#1671b7" strokeweight="1pt">
            <v:stroke joinstyle="miter"/>
            <o:lock v:ext="edit" shapetype="f"/>
            <w10:wrap anchorx="margin"/>
          </v:line>
        </w:pict>
      </w:r>
    </w:p>
    <w:p w:rsidR="000D0092" w:rsidRDefault="000D0092" w:rsidP="000D0092">
      <w:pPr>
        <w:spacing w:after="160" w:line="259" w:lineRule="auto"/>
      </w:pPr>
    </w:p>
    <w:p w:rsidR="00604C3E" w:rsidRDefault="00604C3E" w:rsidP="000D0092">
      <w:pPr>
        <w:spacing w:after="160" w:line="259" w:lineRule="auto"/>
      </w:pPr>
    </w:p>
    <w:p w:rsidR="00604C3E" w:rsidRDefault="00604C3E" w:rsidP="000D0092">
      <w:pPr>
        <w:spacing w:after="160" w:line="259" w:lineRule="auto"/>
      </w:pPr>
    </w:p>
    <w:p w:rsidR="00604C3E" w:rsidRPr="007347A4" w:rsidRDefault="00604C3E" w:rsidP="00604C3E">
      <w:pPr>
        <w:pStyle w:val="SemEspaamento"/>
        <w:numPr>
          <w:ilvl w:val="0"/>
          <w:numId w:val="0"/>
        </w:numPr>
        <w:spacing w:line="360" w:lineRule="auto"/>
        <w:ind w:left="426"/>
        <w:rPr>
          <w:b/>
          <w:w w:val="115"/>
          <w:u w:val="single"/>
        </w:rPr>
      </w:pPr>
      <w:r w:rsidRPr="007347A4">
        <w:rPr>
          <w:b/>
          <w:w w:val="115"/>
          <w:u w:val="single"/>
        </w:rPr>
        <w:t>FUNDO DE REESTRUTURAÇÃO DO SECTOR SOLIDÁRIO</w:t>
      </w:r>
    </w:p>
    <w:p w:rsidR="00604C3E" w:rsidRPr="00B9242E" w:rsidRDefault="00604C3E" w:rsidP="00604C3E">
      <w:pPr>
        <w:pStyle w:val="SemEspaamento"/>
        <w:numPr>
          <w:ilvl w:val="0"/>
          <w:numId w:val="0"/>
        </w:numPr>
        <w:ind w:left="426"/>
        <w:rPr>
          <w:sz w:val="16"/>
          <w:szCs w:val="16"/>
        </w:rPr>
      </w:pPr>
    </w:p>
    <w:p w:rsidR="00604C3E" w:rsidRDefault="00604C3E" w:rsidP="00604C3E">
      <w:pPr>
        <w:pStyle w:val="SemEspaamento"/>
        <w:numPr>
          <w:ilvl w:val="0"/>
          <w:numId w:val="0"/>
        </w:numPr>
        <w:ind w:left="426"/>
      </w:pPr>
      <w:r>
        <w:t>Uma adenda  ao Protocolo de Cooperação ainda não firmada considerará, entre outros, uma atualização para 2014 que contemplará três componentes: valor correspondente ao aumento da TSU, comparticipação para o Fundo de Reestruturação do Sector Solidário (FRSS) e atualização (simbólica, mas efetiva).</w:t>
      </w:r>
    </w:p>
    <w:p w:rsidR="00604C3E" w:rsidRPr="00B9242E" w:rsidRDefault="00604C3E" w:rsidP="00604C3E">
      <w:pPr>
        <w:pStyle w:val="SemEspaamento"/>
        <w:numPr>
          <w:ilvl w:val="0"/>
          <w:numId w:val="0"/>
        </w:numPr>
        <w:ind w:left="426"/>
        <w:rPr>
          <w:sz w:val="16"/>
          <w:szCs w:val="16"/>
        </w:rPr>
      </w:pPr>
    </w:p>
    <w:p w:rsidR="00604C3E" w:rsidRDefault="00604C3E" w:rsidP="00604C3E">
      <w:pPr>
        <w:pStyle w:val="SemEspaamento"/>
        <w:numPr>
          <w:ilvl w:val="0"/>
          <w:numId w:val="0"/>
        </w:numPr>
        <w:ind w:left="426"/>
      </w:pPr>
      <w:r>
        <w:t>Entretanto, algo mais se pode adiantar sobre o FRSS:</w:t>
      </w:r>
    </w:p>
    <w:p w:rsidR="00604C3E" w:rsidRPr="007347A4" w:rsidRDefault="00604C3E" w:rsidP="00604C3E">
      <w:pPr>
        <w:pStyle w:val="SemEspaamento"/>
        <w:numPr>
          <w:ilvl w:val="0"/>
          <w:numId w:val="0"/>
        </w:numPr>
        <w:ind w:left="720"/>
        <w:rPr>
          <w:sz w:val="16"/>
          <w:szCs w:val="16"/>
        </w:rPr>
      </w:pPr>
    </w:p>
    <w:p w:rsidR="00604C3E" w:rsidRPr="007347A4" w:rsidRDefault="00604C3E" w:rsidP="00604C3E">
      <w:pPr>
        <w:pStyle w:val="SemEspaamento"/>
        <w:numPr>
          <w:ilvl w:val="0"/>
          <w:numId w:val="0"/>
        </w:numPr>
        <w:ind w:left="720"/>
        <w:jc w:val="left"/>
      </w:pPr>
      <w:r w:rsidRPr="007347A4">
        <w:t>Criado pelo DL 165-A/2013</w:t>
      </w:r>
    </w:p>
    <w:p w:rsidR="00604C3E" w:rsidRDefault="00604C3E" w:rsidP="00604C3E">
      <w:pPr>
        <w:pStyle w:val="SemEspaamento"/>
        <w:numPr>
          <w:ilvl w:val="0"/>
          <w:numId w:val="0"/>
        </w:numPr>
        <w:ind w:left="720"/>
        <w:jc w:val="left"/>
      </w:pPr>
      <w:r w:rsidRPr="007347A4">
        <w:t>Regulado pela Portaria 31/2014 de 5 de Fevereiro</w:t>
      </w:r>
    </w:p>
    <w:p w:rsidR="00604C3E" w:rsidRDefault="00604C3E" w:rsidP="00604C3E">
      <w:pPr>
        <w:pStyle w:val="SemEspaamento"/>
        <w:numPr>
          <w:ilvl w:val="0"/>
          <w:numId w:val="0"/>
        </w:numPr>
        <w:ind w:left="720"/>
        <w:jc w:val="left"/>
      </w:pPr>
      <w:r w:rsidRPr="007347A4">
        <w:t>Apoio máximo de 500 000 € /entidade</w:t>
      </w:r>
    </w:p>
    <w:p w:rsidR="00604C3E" w:rsidRDefault="00604C3E" w:rsidP="00604C3E">
      <w:pPr>
        <w:pStyle w:val="SemEspaamento"/>
        <w:numPr>
          <w:ilvl w:val="0"/>
          <w:numId w:val="0"/>
        </w:numPr>
        <w:ind w:left="720"/>
        <w:jc w:val="left"/>
      </w:pPr>
      <w:r w:rsidRPr="007347A4">
        <w:t>Juro – 0%</w:t>
      </w:r>
    </w:p>
    <w:p w:rsidR="00604C3E" w:rsidRDefault="00604C3E" w:rsidP="00604C3E">
      <w:pPr>
        <w:pStyle w:val="SemEspaamento"/>
        <w:numPr>
          <w:ilvl w:val="0"/>
          <w:numId w:val="0"/>
        </w:numPr>
        <w:ind w:left="720"/>
        <w:jc w:val="left"/>
      </w:pPr>
      <w:r w:rsidRPr="007347A4">
        <w:t>Prazo – 4 anos (+2 em caso justificado)</w:t>
      </w:r>
    </w:p>
    <w:p w:rsidR="00604C3E" w:rsidRDefault="00604C3E" w:rsidP="00604C3E">
      <w:pPr>
        <w:pStyle w:val="SemEspaamento"/>
        <w:numPr>
          <w:ilvl w:val="0"/>
          <w:numId w:val="0"/>
        </w:numPr>
        <w:ind w:left="720"/>
        <w:jc w:val="left"/>
      </w:pPr>
      <w:r w:rsidRPr="007347A4">
        <w:t>Operacionalização:</w:t>
      </w:r>
    </w:p>
    <w:p w:rsidR="00604C3E" w:rsidRPr="007347A4" w:rsidRDefault="00604C3E" w:rsidP="00604C3E">
      <w:pPr>
        <w:pStyle w:val="SemEspaamento"/>
        <w:numPr>
          <w:ilvl w:val="0"/>
          <w:numId w:val="0"/>
        </w:numPr>
        <w:ind w:left="720"/>
        <w:rPr>
          <w:sz w:val="8"/>
          <w:szCs w:val="8"/>
        </w:rPr>
      </w:pPr>
    </w:p>
    <w:p w:rsidR="00604C3E" w:rsidRPr="007347A4" w:rsidRDefault="00604C3E" w:rsidP="00604C3E">
      <w:pPr>
        <w:pStyle w:val="SemEspaamento"/>
        <w:numPr>
          <w:ilvl w:val="0"/>
          <w:numId w:val="0"/>
        </w:numPr>
        <w:ind w:left="375"/>
      </w:pPr>
      <w:r>
        <w:tab/>
      </w:r>
      <w:r w:rsidRPr="007347A4">
        <w:t xml:space="preserve">As candidaturas serão dirigidas ao Presidente do Conselho de Gestão do FRSS e </w:t>
      </w:r>
      <w:r>
        <w:tab/>
      </w:r>
      <w:r w:rsidRPr="007347A4">
        <w:t>formalizadas nos termos do art</w:t>
      </w:r>
      <w:r>
        <w:t>.</w:t>
      </w:r>
      <w:r w:rsidRPr="007347A4">
        <w:t>º 3º da Portaria</w:t>
      </w:r>
    </w:p>
    <w:p w:rsidR="00604C3E" w:rsidRDefault="00604C3E" w:rsidP="00604C3E">
      <w:pPr>
        <w:pStyle w:val="SemEspaamento"/>
        <w:numPr>
          <w:ilvl w:val="0"/>
          <w:numId w:val="0"/>
        </w:numPr>
        <w:ind w:left="375"/>
        <w:rPr>
          <w:sz w:val="4"/>
          <w:szCs w:val="4"/>
        </w:rPr>
      </w:pPr>
    </w:p>
    <w:p w:rsidR="00604C3E" w:rsidRPr="00CD7152" w:rsidRDefault="00604C3E" w:rsidP="00604C3E">
      <w:pPr>
        <w:pStyle w:val="SemEspaamento"/>
        <w:numPr>
          <w:ilvl w:val="0"/>
          <w:numId w:val="0"/>
        </w:numPr>
        <w:ind w:left="375"/>
        <w:rPr>
          <w:sz w:val="4"/>
          <w:szCs w:val="4"/>
        </w:rPr>
      </w:pPr>
    </w:p>
    <w:p w:rsidR="00604C3E" w:rsidRDefault="00604C3E" w:rsidP="00604C3E">
      <w:pPr>
        <w:pStyle w:val="SemEspaamento"/>
        <w:numPr>
          <w:ilvl w:val="0"/>
          <w:numId w:val="0"/>
        </w:numPr>
        <w:ind w:left="375"/>
      </w:pPr>
      <w:r>
        <w:tab/>
      </w:r>
      <w:r w:rsidRPr="007347A4">
        <w:t>O nº 2 deste art</w:t>
      </w:r>
      <w:r>
        <w:t>.</w:t>
      </w:r>
      <w:r w:rsidRPr="007347A4">
        <w:t xml:space="preserve">º obriga à apresentação de um relatório de diagnóstico e de uma </w:t>
      </w:r>
      <w:r>
        <w:tab/>
      </w:r>
      <w:r w:rsidRPr="007347A4">
        <w:t>proposta de plano de reestruturação.</w:t>
      </w:r>
    </w:p>
    <w:p w:rsidR="00604C3E" w:rsidRDefault="00604C3E" w:rsidP="00604C3E">
      <w:pPr>
        <w:pStyle w:val="SemEspaamento"/>
        <w:numPr>
          <w:ilvl w:val="0"/>
          <w:numId w:val="0"/>
        </w:numPr>
        <w:ind w:left="375"/>
        <w:rPr>
          <w:sz w:val="4"/>
          <w:szCs w:val="4"/>
        </w:rPr>
      </w:pPr>
    </w:p>
    <w:p w:rsidR="00604C3E" w:rsidRPr="00CD7152" w:rsidRDefault="00604C3E" w:rsidP="00604C3E">
      <w:pPr>
        <w:pStyle w:val="SemEspaamento"/>
        <w:numPr>
          <w:ilvl w:val="0"/>
          <w:numId w:val="0"/>
        </w:numPr>
        <w:ind w:left="375"/>
        <w:rPr>
          <w:sz w:val="4"/>
          <w:szCs w:val="4"/>
        </w:rPr>
      </w:pPr>
    </w:p>
    <w:p w:rsidR="00604C3E" w:rsidRDefault="00604C3E" w:rsidP="00604C3E">
      <w:pPr>
        <w:pStyle w:val="SemEspaamento"/>
        <w:numPr>
          <w:ilvl w:val="0"/>
          <w:numId w:val="0"/>
        </w:numPr>
        <w:ind w:left="375"/>
      </w:pPr>
      <w:r>
        <w:tab/>
        <w:t>O Conselho de G</w:t>
      </w:r>
      <w:r w:rsidRPr="007347A4">
        <w:t xml:space="preserve">estão do FRSS nomeia um gestor de processo proposto pela </w:t>
      </w:r>
      <w:r>
        <w:tab/>
      </w:r>
      <w:r w:rsidRPr="007347A4">
        <w:t>CNIS, para apoiar as instituições na preparação destes documentos</w:t>
      </w:r>
      <w:r>
        <w:t>.</w:t>
      </w:r>
    </w:p>
    <w:p w:rsidR="00604C3E" w:rsidRDefault="00604C3E" w:rsidP="00604C3E">
      <w:pPr>
        <w:pStyle w:val="SemEspaamento"/>
        <w:numPr>
          <w:ilvl w:val="0"/>
          <w:numId w:val="0"/>
        </w:numPr>
        <w:ind w:left="375"/>
        <w:rPr>
          <w:sz w:val="4"/>
          <w:szCs w:val="4"/>
        </w:rPr>
      </w:pPr>
    </w:p>
    <w:p w:rsidR="00604C3E" w:rsidRPr="00CD7152" w:rsidRDefault="00604C3E" w:rsidP="00604C3E">
      <w:pPr>
        <w:pStyle w:val="SemEspaamento"/>
        <w:numPr>
          <w:ilvl w:val="0"/>
          <w:numId w:val="0"/>
        </w:numPr>
        <w:ind w:left="375"/>
        <w:rPr>
          <w:sz w:val="4"/>
          <w:szCs w:val="4"/>
        </w:rPr>
      </w:pPr>
      <w:r>
        <w:rPr>
          <w:sz w:val="4"/>
          <w:szCs w:val="4"/>
        </w:rPr>
        <w:tab/>
      </w:r>
    </w:p>
    <w:p w:rsidR="00604C3E" w:rsidRPr="007347A4" w:rsidRDefault="00604C3E" w:rsidP="00604C3E">
      <w:pPr>
        <w:pStyle w:val="SemEspaamento"/>
        <w:numPr>
          <w:ilvl w:val="0"/>
          <w:numId w:val="0"/>
        </w:numPr>
        <w:ind w:left="375"/>
      </w:pPr>
      <w:r>
        <w:tab/>
      </w:r>
      <w:r w:rsidRPr="007347A4">
        <w:t>Estes documentos devem ser aprovados pelos Órgãos Sociais da instituição.</w:t>
      </w:r>
    </w:p>
    <w:p w:rsidR="00604C3E" w:rsidRDefault="00604C3E" w:rsidP="00604C3E">
      <w:pPr>
        <w:pStyle w:val="SemEspaamento"/>
        <w:numPr>
          <w:ilvl w:val="0"/>
          <w:numId w:val="0"/>
        </w:numPr>
        <w:ind w:left="375"/>
        <w:rPr>
          <w:sz w:val="4"/>
          <w:szCs w:val="4"/>
        </w:rPr>
      </w:pPr>
    </w:p>
    <w:p w:rsidR="00604C3E" w:rsidRPr="00CD7152" w:rsidRDefault="00604C3E" w:rsidP="00604C3E">
      <w:pPr>
        <w:pStyle w:val="SemEspaamento"/>
        <w:numPr>
          <w:ilvl w:val="0"/>
          <w:numId w:val="0"/>
        </w:numPr>
        <w:ind w:left="375"/>
        <w:rPr>
          <w:sz w:val="4"/>
          <w:szCs w:val="4"/>
        </w:rPr>
      </w:pPr>
    </w:p>
    <w:p w:rsidR="00604C3E" w:rsidRPr="007347A4" w:rsidRDefault="00604C3E" w:rsidP="00604C3E">
      <w:pPr>
        <w:pStyle w:val="SemEspaamento"/>
        <w:numPr>
          <w:ilvl w:val="0"/>
          <w:numId w:val="0"/>
        </w:numPr>
        <w:ind w:left="375"/>
      </w:pPr>
      <w:r>
        <w:tab/>
      </w:r>
      <w:r w:rsidRPr="007347A4">
        <w:t>A CNIS emite parecer sobre a candidatura</w:t>
      </w:r>
    </w:p>
    <w:p w:rsidR="00604C3E" w:rsidRDefault="00604C3E" w:rsidP="00604C3E">
      <w:pPr>
        <w:pStyle w:val="SemEspaamento"/>
        <w:numPr>
          <w:ilvl w:val="0"/>
          <w:numId w:val="0"/>
        </w:numPr>
        <w:ind w:left="375"/>
        <w:rPr>
          <w:sz w:val="4"/>
          <w:szCs w:val="4"/>
        </w:rPr>
      </w:pPr>
    </w:p>
    <w:p w:rsidR="00604C3E" w:rsidRDefault="00604C3E" w:rsidP="00604C3E">
      <w:pPr>
        <w:pStyle w:val="SemEspaamento"/>
        <w:numPr>
          <w:ilvl w:val="0"/>
          <w:numId w:val="0"/>
        </w:numPr>
        <w:ind w:left="375"/>
        <w:rPr>
          <w:sz w:val="4"/>
          <w:szCs w:val="4"/>
        </w:rPr>
      </w:pPr>
    </w:p>
    <w:p w:rsidR="00604C3E" w:rsidRPr="007347A4" w:rsidRDefault="00604C3E" w:rsidP="00604C3E">
      <w:pPr>
        <w:pStyle w:val="SemEspaamento"/>
        <w:numPr>
          <w:ilvl w:val="0"/>
          <w:numId w:val="0"/>
        </w:numPr>
        <w:ind w:left="375"/>
      </w:pPr>
      <w:r>
        <w:tab/>
      </w:r>
      <w:r w:rsidRPr="007347A4">
        <w:t>O Conselho de Gestão do FRSS profere decisão</w:t>
      </w:r>
    </w:p>
    <w:p w:rsidR="00604C3E" w:rsidRPr="00B9242E" w:rsidRDefault="00604C3E" w:rsidP="00604C3E">
      <w:pPr>
        <w:pStyle w:val="SemEspaamento"/>
        <w:numPr>
          <w:ilvl w:val="0"/>
          <w:numId w:val="0"/>
        </w:numPr>
        <w:ind w:left="375"/>
        <w:rPr>
          <w:sz w:val="16"/>
          <w:szCs w:val="16"/>
        </w:rPr>
      </w:pPr>
    </w:p>
    <w:p w:rsidR="00604C3E" w:rsidRPr="007347A4" w:rsidRDefault="00604C3E" w:rsidP="00604C3E">
      <w:pPr>
        <w:pStyle w:val="SemEspaamento"/>
        <w:numPr>
          <w:ilvl w:val="0"/>
          <w:numId w:val="20"/>
        </w:numPr>
      </w:pPr>
      <w:r w:rsidRPr="007347A4">
        <w:t>Situação atual:</w:t>
      </w:r>
    </w:p>
    <w:p w:rsidR="00604C3E" w:rsidRPr="00B9242E" w:rsidRDefault="00604C3E" w:rsidP="00604C3E">
      <w:pPr>
        <w:pStyle w:val="SemEspaamento"/>
        <w:numPr>
          <w:ilvl w:val="0"/>
          <w:numId w:val="0"/>
        </w:numPr>
        <w:ind w:left="375"/>
        <w:rPr>
          <w:sz w:val="8"/>
          <w:szCs w:val="8"/>
        </w:rPr>
      </w:pPr>
    </w:p>
    <w:p w:rsidR="00604C3E" w:rsidRPr="007347A4" w:rsidRDefault="00604C3E" w:rsidP="00604C3E">
      <w:pPr>
        <w:pStyle w:val="SemEspaamento"/>
        <w:numPr>
          <w:ilvl w:val="0"/>
          <w:numId w:val="0"/>
        </w:numPr>
        <w:ind w:left="375"/>
      </w:pPr>
      <w:r>
        <w:tab/>
      </w:r>
      <w:r w:rsidRPr="007347A4">
        <w:t>Está já aprovado o regulamento de funcionamento do Conselho de Gestão</w:t>
      </w:r>
    </w:p>
    <w:p w:rsidR="00604C3E" w:rsidRDefault="00604C3E" w:rsidP="00604C3E">
      <w:pPr>
        <w:pStyle w:val="SemEspaamento"/>
        <w:numPr>
          <w:ilvl w:val="0"/>
          <w:numId w:val="0"/>
        </w:numPr>
        <w:ind w:left="375"/>
        <w:rPr>
          <w:sz w:val="4"/>
          <w:szCs w:val="4"/>
        </w:rPr>
      </w:pPr>
    </w:p>
    <w:p w:rsidR="00604C3E" w:rsidRPr="00CD7152" w:rsidRDefault="00604C3E" w:rsidP="00604C3E">
      <w:pPr>
        <w:pStyle w:val="SemEspaamento"/>
        <w:numPr>
          <w:ilvl w:val="0"/>
          <w:numId w:val="0"/>
        </w:numPr>
        <w:ind w:left="375"/>
        <w:rPr>
          <w:sz w:val="4"/>
          <w:szCs w:val="4"/>
        </w:rPr>
      </w:pPr>
    </w:p>
    <w:p w:rsidR="00604C3E" w:rsidRPr="007347A4" w:rsidRDefault="00604C3E" w:rsidP="00604C3E">
      <w:pPr>
        <w:pStyle w:val="SemEspaamento"/>
        <w:numPr>
          <w:ilvl w:val="0"/>
          <w:numId w:val="0"/>
        </w:numPr>
        <w:ind w:left="375"/>
      </w:pPr>
      <w:r>
        <w:tab/>
      </w:r>
      <w:r w:rsidRPr="007347A4">
        <w:t xml:space="preserve">Estão a ser construídas as grelhas e indicadores de apoio para a elaboração do </w:t>
      </w:r>
      <w:r>
        <w:tab/>
      </w:r>
      <w:r w:rsidRPr="007347A4">
        <w:t>relatório de diagnóstico e plano de reestruturação das instituições candidatas</w:t>
      </w:r>
    </w:p>
    <w:p w:rsidR="00604C3E" w:rsidRDefault="00604C3E" w:rsidP="00604C3E">
      <w:pPr>
        <w:pStyle w:val="SemEspaamento"/>
        <w:numPr>
          <w:ilvl w:val="0"/>
          <w:numId w:val="0"/>
        </w:numPr>
        <w:ind w:left="375"/>
        <w:rPr>
          <w:sz w:val="8"/>
          <w:szCs w:val="8"/>
        </w:rPr>
      </w:pPr>
    </w:p>
    <w:p w:rsidR="00604C3E" w:rsidRPr="00B9242E" w:rsidRDefault="00604C3E" w:rsidP="00604C3E">
      <w:pPr>
        <w:pStyle w:val="SemEspaamento"/>
        <w:numPr>
          <w:ilvl w:val="0"/>
          <w:numId w:val="0"/>
        </w:numPr>
        <w:ind w:left="375"/>
        <w:rPr>
          <w:sz w:val="8"/>
          <w:szCs w:val="8"/>
        </w:rPr>
      </w:pPr>
    </w:p>
    <w:p w:rsidR="00604C3E" w:rsidRPr="007347A4" w:rsidRDefault="00604C3E" w:rsidP="00604C3E">
      <w:pPr>
        <w:pStyle w:val="SemEspaamento"/>
        <w:numPr>
          <w:ilvl w:val="0"/>
          <w:numId w:val="0"/>
        </w:numPr>
        <w:ind w:left="375"/>
      </w:pPr>
      <w:r>
        <w:tab/>
      </w:r>
      <w:r w:rsidRPr="007347A4">
        <w:t>Prevê-se que até final do mês de Março as candidaturas possam ser abertas.</w:t>
      </w:r>
    </w:p>
    <w:p w:rsidR="00B441DB" w:rsidRDefault="00B441DB" w:rsidP="00B22860">
      <w:pPr>
        <w:spacing w:after="160" w:line="259" w:lineRule="auto"/>
        <w:jc w:val="both"/>
        <w:rPr>
          <w:rFonts w:ascii="Myriad Pro" w:hAnsi="Myriad Pro"/>
          <w:lang w:val="pt-PT"/>
        </w:rPr>
      </w:pPr>
    </w:p>
    <w:p w:rsidR="00B441DB" w:rsidRDefault="00B441DB" w:rsidP="00B22860">
      <w:pPr>
        <w:spacing w:after="160" w:line="259" w:lineRule="auto"/>
        <w:jc w:val="both"/>
        <w:rPr>
          <w:rFonts w:ascii="Myriad Pro" w:hAnsi="Myriad Pro"/>
          <w:lang w:val="pt-PT"/>
        </w:rPr>
      </w:pPr>
    </w:p>
    <w:p w:rsidR="00B441DB" w:rsidRDefault="00B441DB" w:rsidP="00B22860">
      <w:pPr>
        <w:spacing w:after="160" w:line="259" w:lineRule="auto"/>
        <w:jc w:val="both"/>
        <w:rPr>
          <w:rFonts w:ascii="Myriad Pro" w:hAnsi="Myriad Pro"/>
          <w:lang w:val="pt-PT"/>
        </w:rPr>
      </w:pPr>
    </w:p>
    <w:p w:rsidR="00B7008A" w:rsidRDefault="00B7008A" w:rsidP="000D0092">
      <w:pPr>
        <w:spacing w:after="160" w:line="259" w:lineRule="auto"/>
        <w:rPr>
          <w:rFonts w:ascii="Myriad Pro" w:hAnsi="Myriad Pro"/>
          <w:lang w:val="pt-PT"/>
        </w:rPr>
      </w:pPr>
    </w:p>
    <w:p w:rsidR="00604C3E" w:rsidRDefault="00604C3E" w:rsidP="000D0092">
      <w:pPr>
        <w:spacing w:after="160" w:line="259" w:lineRule="auto"/>
        <w:rPr>
          <w:rFonts w:ascii="Myriad Pro" w:hAnsi="Myriad Pro"/>
          <w:lang w:val="pt-PT"/>
        </w:rPr>
      </w:pPr>
    </w:p>
    <w:p w:rsidR="00604C3E" w:rsidRPr="005C43F5" w:rsidRDefault="00604C3E" w:rsidP="000D0092">
      <w:pPr>
        <w:spacing w:after="160" w:line="259" w:lineRule="auto"/>
        <w:rPr>
          <w:rFonts w:ascii="Myriad Pro" w:hAnsi="Myriad Pro"/>
          <w:lang w:val="pt-PT"/>
        </w:rPr>
      </w:pPr>
    </w:p>
    <w:p w:rsidR="00015F9B" w:rsidRPr="00277A5A" w:rsidRDefault="00A45B9B" w:rsidP="000D0092">
      <w:pPr>
        <w:spacing w:after="160" w:line="259" w:lineRule="auto"/>
        <w:rPr>
          <w:rFonts w:ascii="Myriad Pro" w:hAnsi="Myriad Pro"/>
          <w:b/>
          <w:i/>
          <w:sz w:val="20"/>
          <w:szCs w:val="20"/>
        </w:rPr>
      </w:pPr>
      <w:r w:rsidRPr="00A45B9B">
        <w:rPr>
          <w:rFonts w:ascii="Myriad Pro" w:hAnsi="Myriad Pro"/>
          <w:noProof/>
          <w:lang w:val="pt-PT" w:eastAsia="pt-PT"/>
        </w:rPr>
        <w:pict>
          <v:group id="Grupo 450" o:spid="_x0000_s1031" style="position:absolute;margin-left:3.1pt;margin-top:20.45pt;width:6in;height:48.4pt;z-index:251644928;mso-position-horizontal-relative:margin;mso-width-relative:margin;mso-height-relative:margin" coordsize="64800,75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">
            <v:rect id="Dikdörtgen 412" o:spid="_x0000_s1032" style="position:absolute;left:106;top:744;width:64624;height:6803;visibility:visibl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J5ODscA&#10;AADcAAAADwAAAGRycy9kb3ducmV2LnhtbESPT2vCQBTE7wW/w/KEXkrdJEqQ1FUkUPDQP6hFPD6y&#10;r0kw+zZktybNp3cLBY/DzPyGWW0G04grda62rCCeRSCIC6trLhV8HV+flyCcR9bYWCYFv+Rgs548&#10;rDDTtuc9XQ++FAHCLkMFlfdtJqUrKjLoZrYlDt637Qz6ILtS6g77ADeNTKIolQZrDgsVtpRXVFwO&#10;P0bBx2f+Pp53dj7KIvVvtEzGp8VJqcfpsH0B4Wnw9/B/e6cVLOIE/s6EIyDXN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BSeTg7HAAAA3AAAAA8AAAAAAAAAAAAAAAAAmAIAAGRy&#10;cy9kb3ducmV2LnhtbFBLBQYAAAAABAAEAPUAAACMAwAAAAA=&#10;" fillcolor="#ececec" stroked="f" strokeweight="1pt"/>
            <v:shapetype id="_x0000_t202" coordsize="21600,21600" o:spt="202" path="m,l,21600r21600,l21600,xe">
              <v:stroke joinstyle="miter"/>
              <v:path gradientshapeok="t" o:connecttype="rect"/>
            </v:shapetype>
            <v:shape id="Metin Kutusu 421" o:spid="_x0000_s1033" type="#_x0000_t202" style="position:absolute;left:1382;top:1130;width:61995;height:477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GmuscYA&#10;AADbAAAADwAAAGRycy9kb3ducmV2LnhtbESPX0vDQBDE34V+h2MLfbOXWJASey2iFvrgn1pb0Lc1&#10;tybB3F6426bx23tCwcdhZn7DLFaDa1VPITaeDeTTDBRx6W3DlYH92/pyDioKssXWMxn4oQir5ehi&#10;gYX1J36lfieVShCOBRqoRbpC61jW5DBOfUecvC8fHEqSodI24CnBXauvsuxaO2w4LdTY0V1N5ffu&#10;6Ay07zE8fmby0d9XT7J90cfDQ/5szGQ83N6AEhrkP3xub6yBWQ5/X9IP0M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GmuscYAAADbAAAADwAAAAAAAAAAAAAAAACYAgAAZHJz&#10;L2Rvd25yZXYueG1sUEsFBgAAAAAEAAQA9QAAAIsDAAAAAA==&#10;" filled="f" stroked="f" strokeweight=".5pt">
              <v:textbox inset="0,0,0,0">
                <w:txbxContent>
                  <w:p w:rsidR="00015F9B" w:rsidRPr="00B979D5" w:rsidRDefault="00015F9B" w:rsidP="00015F9B">
                    <w:pPr>
                      <w:jc w:val="center"/>
                      <w:rPr>
                        <w:rFonts w:ascii="Myriad Pro" w:hAnsi="Myriad Pro" w:cs="TitilliumText22L Rg"/>
                        <w:b/>
                        <w:bCs/>
                        <w:color w:val="00B6F0"/>
                        <w:sz w:val="60"/>
                        <w:szCs w:val="60"/>
                      </w:rPr>
                    </w:pPr>
                    <w:r w:rsidRPr="00B979D5">
                      <w:rPr>
                        <w:rFonts w:ascii="Myriad Pro" w:hAnsi="Myriad Pro" w:cs="Arial"/>
                        <w:b/>
                        <w:sz w:val="60"/>
                        <w:szCs w:val="60"/>
                      </w:rPr>
                      <w:t>ATIVIDADES</w:t>
                    </w:r>
                  </w:p>
                  <w:p w:rsidR="00015F9B" w:rsidRPr="00015F9B" w:rsidRDefault="00015F9B" w:rsidP="000D0092">
                    <w:pPr>
                      <w:autoSpaceDE w:val="0"/>
                      <w:autoSpaceDN w:val="0"/>
                      <w:adjustRightInd w:val="0"/>
                      <w:spacing w:after="0" w:line="240" w:lineRule="auto"/>
                      <w:rPr>
                        <w:rFonts w:ascii="MS Shell Dlg 2" w:hAnsi="MS Shell Dlg 2" w:cs="MS Shell Dlg 2"/>
                        <w:sz w:val="80"/>
                        <w:szCs w:val="80"/>
                      </w:rPr>
                    </w:pPr>
                  </w:p>
                  <w:p w:rsidR="00015F9B" w:rsidRPr="00015F9B" w:rsidRDefault="00015F9B" w:rsidP="000D0092">
                    <w:pPr>
                      <w:spacing w:after="0" w:line="288" w:lineRule="auto"/>
                      <w:rPr>
                        <w:rFonts w:ascii="TitilliumText22L Rg" w:hAnsi="TitilliumText22L Rg" w:cs="TitilliumText22L Lt"/>
                        <w:b/>
                        <w:sz w:val="80"/>
                        <w:szCs w:val="80"/>
                        <w:lang w:val="en-GB"/>
                      </w:rPr>
                    </w:pPr>
                  </w:p>
                </w:txbxContent>
              </v:textbox>
            </v:shape>
            <v:line id="_x0000_s1034" style="position:absolute;visibility:visible" from="0,0" to="64800,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OlNzsIAAADcAAAADwAAAGRycy9kb3ducmV2LnhtbESPQYvCMBSE74L/ITzBm6a1uCvVKCIo&#10;e9iD6/oDns2zLTYvJYm1++83guBxmJlvmNWmN43oyPnasoJ0moAgLqyuuVRw/t1PFiB8QNbYWCYF&#10;f+Rhsx4OVphr++Af6k6hFBHCPkcFVQhtLqUvKjLop7Yljt7VOoMhSldK7fAR4aaRsyT5kAZrjgsV&#10;trSrqLid7kaBzuaJP5yP35cjW88uKz67dKHUeNRvlyAC9eEdfrW/tIIsncHzTDwCcv0P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XOlNzsIAAADcAAAADwAAAAAAAAAAAAAA&#10;AAChAgAAZHJzL2Rvd25yZXYueG1sUEsFBgAAAAAEAAQA+QAAAJADAAAAAA==&#10;" strokecolor="#1671b7" strokeweight="1pt">
              <v:stroke joinstyle="miter"/>
            </v:line>
            <w10:wrap anchorx="margin"/>
          </v:group>
        </w:pict>
      </w:r>
    </w:p>
    <w:p w:rsidR="00C54E81" w:rsidRPr="006F1B96" w:rsidRDefault="00C54E81" w:rsidP="000D0092">
      <w:pPr>
        <w:spacing w:after="160" w:line="259" w:lineRule="auto"/>
        <w:rPr>
          <w:rFonts w:ascii="Myriad Pro" w:hAnsi="Myriad Pro"/>
        </w:rPr>
      </w:pPr>
    </w:p>
    <w:p w:rsidR="00015F9B" w:rsidRPr="006F1B96" w:rsidRDefault="00015F9B" w:rsidP="000D0092">
      <w:pPr>
        <w:spacing w:after="160" w:line="259" w:lineRule="auto"/>
        <w:rPr>
          <w:rFonts w:ascii="Myriad Pro" w:hAnsi="Myriad Pro"/>
        </w:rPr>
      </w:pPr>
    </w:p>
    <w:p w:rsidR="00015F9B" w:rsidRPr="006F1B96" w:rsidRDefault="00015F9B" w:rsidP="000D0092">
      <w:pPr>
        <w:spacing w:after="160" w:line="259" w:lineRule="auto"/>
        <w:rPr>
          <w:rFonts w:ascii="Myriad Pro" w:hAnsi="Myriad Pro"/>
        </w:rPr>
      </w:pPr>
    </w:p>
    <w:p w:rsidR="00943DE7" w:rsidRDefault="00F50EEA" w:rsidP="00943DE7">
      <w:pPr>
        <w:pStyle w:val="PargrafodaLista"/>
        <w:numPr>
          <w:ilvl w:val="0"/>
          <w:numId w:val="10"/>
        </w:numPr>
        <w:ind w:left="426" w:hanging="426"/>
        <w:jc w:val="both"/>
        <w:rPr>
          <w:rFonts w:ascii="Arial" w:eastAsia="Times New Roman" w:hAnsi="Arial" w:cs="Arial"/>
          <w:b/>
          <w:noProof/>
          <w:sz w:val="20"/>
          <w:szCs w:val="20"/>
          <w:lang w:val="pt-PT" w:eastAsia="pt-PT"/>
        </w:rPr>
      </w:pPr>
      <w:r w:rsidRPr="00731262">
        <w:rPr>
          <w:rFonts w:ascii="Arial" w:eastAsia="Times New Roman" w:hAnsi="Arial" w:cs="Arial"/>
          <w:b/>
          <w:noProof/>
          <w:sz w:val="20"/>
          <w:szCs w:val="20"/>
          <w:lang w:val="pt-PT" w:eastAsia="pt-PT"/>
        </w:rPr>
        <w:t>No dia 17 de Fevereiro</w:t>
      </w:r>
      <w:r w:rsidR="00943DE7">
        <w:rPr>
          <w:rFonts w:ascii="Arial" w:eastAsia="Times New Roman" w:hAnsi="Arial" w:cs="Arial"/>
          <w:b/>
          <w:noProof/>
          <w:sz w:val="20"/>
          <w:szCs w:val="20"/>
          <w:lang w:val="pt-PT" w:eastAsia="pt-PT"/>
        </w:rPr>
        <w:t>,</w:t>
      </w:r>
      <w:r w:rsidRPr="00731262">
        <w:rPr>
          <w:rFonts w:ascii="Arial" w:eastAsia="Times New Roman" w:hAnsi="Arial" w:cs="Arial"/>
          <w:b/>
          <w:noProof/>
          <w:sz w:val="20"/>
          <w:szCs w:val="20"/>
          <w:lang w:val="pt-PT" w:eastAsia="pt-PT"/>
        </w:rPr>
        <w:t xml:space="preserve"> </w:t>
      </w:r>
      <w:r w:rsidR="00943DE7" w:rsidRPr="00731262">
        <w:rPr>
          <w:rFonts w:ascii="Arial" w:eastAsia="Times New Roman" w:hAnsi="Arial" w:cs="Arial"/>
          <w:b/>
          <w:noProof/>
          <w:sz w:val="20"/>
          <w:szCs w:val="20"/>
          <w:lang w:val="pt-PT" w:eastAsia="pt-PT"/>
        </w:rPr>
        <w:t>pelas 14h30</w:t>
      </w:r>
      <w:r w:rsidR="00943DE7">
        <w:rPr>
          <w:rFonts w:ascii="Arial" w:eastAsia="Times New Roman" w:hAnsi="Arial" w:cs="Arial"/>
          <w:b/>
          <w:noProof/>
          <w:sz w:val="20"/>
          <w:szCs w:val="20"/>
          <w:lang w:val="pt-PT" w:eastAsia="pt-PT"/>
        </w:rPr>
        <w:t xml:space="preserve">, </w:t>
      </w:r>
      <w:r w:rsidR="00943DE7" w:rsidRPr="00731262">
        <w:rPr>
          <w:rFonts w:ascii="Arial" w:eastAsia="Times New Roman" w:hAnsi="Arial" w:cs="Arial"/>
          <w:b/>
          <w:noProof/>
          <w:sz w:val="20"/>
          <w:szCs w:val="20"/>
          <w:lang w:val="pt-PT" w:eastAsia="pt-PT"/>
        </w:rPr>
        <w:t>com a presença do Senhor Ministro da Solidariedade, Emprego e Segurança Social,</w:t>
      </w:r>
      <w:r w:rsidR="00943DE7">
        <w:rPr>
          <w:rFonts w:ascii="Arial" w:eastAsia="Times New Roman" w:hAnsi="Arial" w:cs="Arial"/>
          <w:b/>
          <w:noProof/>
          <w:sz w:val="20"/>
          <w:szCs w:val="20"/>
          <w:lang w:val="pt-PT" w:eastAsia="pt-PT"/>
        </w:rPr>
        <w:t xml:space="preserve"> </w:t>
      </w:r>
      <w:r w:rsidRPr="00731262">
        <w:rPr>
          <w:rFonts w:ascii="Arial" w:eastAsia="Times New Roman" w:hAnsi="Arial" w:cs="Arial"/>
          <w:b/>
          <w:noProof/>
          <w:sz w:val="20"/>
          <w:szCs w:val="20"/>
          <w:lang w:val="pt-PT" w:eastAsia="pt-PT"/>
        </w:rPr>
        <w:t>a Junta de Ação Social da Paróquia da Batalha e o Município da Batalha inaugura</w:t>
      </w:r>
      <w:r w:rsidR="00FF4380">
        <w:rPr>
          <w:rFonts w:ascii="Arial" w:eastAsia="Times New Roman" w:hAnsi="Arial" w:cs="Arial"/>
          <w:b/>
          <w:noProof/>
          <w:sz w:val="20"/>
          <w:szCs w:val="20"/>
          <w:lang w:val="pt-PT" w:eastAsia="pt-PT"/>
        </w:rPr>
        <w:t>ra</w:t>
      </w:r>
      <w:r w:rsidRPr="00731262">
        <w:rPr>
          <w:rFonts w:ascii="Arial" w:eastAsia="Times New Roman" w:hAnsi="Arial" w:cs="Arial"/>
          <w:b/>
          <w:noProof/>
          <w:sz w:val="20"/>
          <w:szCs w:val="20"/>
          <w:lang w:val="pt-PT" w:eastAsia="pt-PT"/>
        </w:rPr>
        <w:t>m a Creche / Jardim de Infância Mouzinho de Albuquerque</w:t>
      </w:r>
      <w:r w:rsidR="00FF4380">
        <w:rPr>
          <w:rFonts w:ascii="Arial" w:eastAsia="Times New Roman" w:hAnsi="Arial" w:cs="Arial"/>
          <w:b/>
          <w:noProof/>
          <w:sz w:val="20"/>
          <w:szCs w:val="20"/>
          <w:lang w:val="pt-PT" w:eastAsia="pt-PT"/>
        </w:rPr>
        <w:t>, com capacidade para 46 e 25 crianças, respectivamente.</w:t>
      </w:r>
    </w:p>
    <w:p w:rsidR="00F50EEA" w:rsidRPr="005E4606" w:rsidRDefault="00F50EEA" w:rsidP="00943DE7">
      <w:pPr>
        <w:pStyle w:val="PargrafodaLista"/>
        <w:ind w:left="426"/>
        <w:jc w:val="both"/>
        <w:rPr>
          <w:rFonts w:ascii="Arial" w:eastAsia="Times New Roman" w:hAnsi="Arial" w:cs="Arial"/>
          <w:b/>
          <w:i/>
          <w:noProof/>
          <w:sz w:val="20"/>
          <w:szCs w:val="20"/>
          <w:lang w:val="pt-PT" w:eastAsia="pt-PT"/>
        </w:rPr>
      </w:pPr>
      <w:r w:rsidRPr="005E4606">
        <w:rPr>
          <w:i/>
          <w:noProof/>
        </w:rPr>
        <w:t>A CNIS f</w:t>
      </w:r>
      <w:r w:rsidR="00FF4380" w:rsidRPr="005E4606">
        <w:rPr>
          <w:i/>
          <w:noProof/>
        </w:rPr>
        <w:t>ez-se</w:t>
      </w:r>
      <w:r w:rsidRPr="005E4606">
        <w:rPr>
          <w:i/>
          <w:noProof/>
        </w:rPr>
        <w:t xml:space="preserve"> representar neste evento por Eduardo Mourinha</w:t>
      </w:r>
      <w:r w:rsidR="00FF4380" w:rsidRPr="005E4606">
        <w:rPr>
          <w:i/>
          <w:noProof/>
        </w:rPr>
        <w:t>.</w:t>
      </w:r>
    </w:p>
    <w:p w:rsidR="00603CD3" w:rsidRDefault="0019539E" w:rsidP="008D0C43">
      <w:pPr>
        <w:pStyle w:val="SemEspaamento"/>
        <w:numPr>
          <w:ilvl w:val="0"/>
          <w:numId w:val="10"/>
        </w:numPr>
        <w:ind w:left="426" w:hanging="426"/>
        <w:rPr>
          <w:rFonts w:ascii="Arial" w:hAnsi="Arial" w:cs="Arial"/>
          <w:noProof/>
          <w:sz w:val="20"/>
          <w:szCs w:val="20"/>
        </w:rPr>
      </w:pPr>
      <w:r w:rsidRPr="008D0C43">
        <w:rPr>
          <w:rFonts w:ascii="Arial" w:hAnsi="Arial" w:cs="Arial"/>
          <w:b/>
          <w:noProof/>
          <w:sz w:val="20"/>
          <w:szCs w:val="20"/>
        </w:rPr>
        <w:t>No dia 17</w:t>
      </w:r>
      <w:r w:rsidR="00603CD3" w:rsidRPr="008D0C43">
        <w:rPr>
          <w:rFonts w:ascii="Arial" w:hAnsi="Arial" w:cs="Arial"/>
          <w:b/>
          <w:noProof/>
          <w:sz w:val="20"/>
          <w:szCs w:val="20"/>
        </w:rPr>
        <w:t xml:space="preserve"> de Fevereiro, no C</w:t>
      </w:r>
      <w:r w:rsidRPr="008D0C43">
        <w:rPr>
          <w:rFonts w:ascii="Arial" w:hAnsi="Arial" w:cs="Arial"/>
          <w:b/>
          <w:noProof/>
          <w:sz w:val="20"/>
          <w:szCs w:val="20"/>
        </w:rPr>
        <w:t xml:space="preserve">entro João </w:t>
      </w:r>
      <w:r w:rsidR="00603CD3" w:rsidRPr="008D0C43">
        <w:rPr>
          <w:rFonts w:ascii="Arial" w:hAnsi="Arial" w:cs="Arial"/>
          <w:b/>
          <w:noProof/>
          <w:sz w:val="20"/>
          <w:szCs w:val="20"/>
        </w:rPr>
        <w:t>P</w:t>
      </w:r>
      <w:r w:rsidRPr="008D0C43">
        <w:rPr>
          <w:rFonts w:ascii="Arial" w:hAnsi="Arial" w:cs="Arial"/>
          <w:b/>
          <w:noProof/>
          <w:sz w:val="20"/>
          <w:szCs w:val="20"/>
        </w:rPr>
        <w:t xml:space="preserve">aulo II em Fátima, </w:t>
      </w:r>
      <w:r w:rsidR="008D0C43" w:rsidRPr="008D0C43">
        <w:rPr>
          <w:rFonts w:ascii="Arial" w:hAnsi="Arial" w:cs="Arial"/>
          <w:b/>
          <w:noProof/>
          <w:sz w:val="20"/>
          <w:szCs w:val="20"/>
        </w:rPr>
        <w:t>o Ministro da Solidariedade</w:t>
      </w:r>
      <w:r w:rsidR="00137C7D">
        <w:rPr>
          <w:rFonts w:ascii="Arial" w:hAnsi="Arial" w:cs="Arial"/>
          <w:b/>
          <w:noProof/>
          <w:sz w:val="20"/>
          <w:szCs w:val="20"/>
        </w:rPr>
        <w:t>,</w:t>
      </w:r>
      <w:r w:rsidR="00D61543" w:rsidRPr="00D61543">
        <w:rPr>
          <w:rFonts w:ascii="Arial" w:hAnsi="Arial" w:cs="Arial"/>
          <w:b/>
          <w:noProof/>
          <w:sz w:val="20"/>
          <w:szCs w:val="20"/>
        </w:rPr>
        <w:t xml:space="preserve"> </w:t>
      </w:r>
      <w:r w:rsidR="00D61543">
        <w:rPr>
          <w:rFonts w:ascii="Arial" w:hAnsi="Arial" w:cs="Arial"/>
          <w:b/>
          <w:noProof/>
          <w:sz w:val="20"/>
          <w:szCs w:val="20"/>
        </w:rPr>
        <w:t>Emprego e Segurança Social</w:t>
      </w:r>
      <w:r w:rsidR="008D0C43" w:rsidRPr="008D0C43">
        <w:rPr>
          <w:rFonts w:ascii="Arial" w:hAnsi="Arial" w:cs="Arial"/>
          <w:b/>
          <w:noProof/>
          <w:sz w:val="20"/>
          <w:szCs w:val="20"/>
        </w:rPr>
        <w:t xml:space="preserve"> assinou </w:t>
      </w:r>
      <w:r w:rsidR="00603CD3" w:rsidRPr="008D0C43">
        <w:rPr>
          <w:rFonts w:ascii="Arial" w:hAnsi="Arial" w:cs="Arial"/>
          <w:b/>
          <w:noProof/>
          <w:sz w:val="20"/>
          <w:szCs w:val="20"/>
        </w:rPr>
        <w:t>um Prot</w:t>
      </w:r>
      <w:r w:rsidR="009B7C51" w:rsidRPr="008D0C43">
        <w:rPr>
          <w:rFonts w:ascii="Arial" w:hAnsi="Arial" w:cs="Arial"/>
          <w:b/>
          <w:noProof/>
          <w:sz w:val="20"/>
          <w:szCs w:val="20"/>
        </w:rPr>
        <w:t xml:space="preserve">ocolo </w:t>
      </w:r>
      <w:r w:rsidR="008D0C43" w:rsidRPr="008D0C43">
        <w:rPr>
          <w:rFonts w:ascii="Arial" w:hAnsi="Arial" w:cs="Arial"/>
          <w:b/>
          <w:noProof/>
          <w:sz w:val="20"/>
          <w:szCs w:val="20"/>
        </w:rPr>
        <w:t xml:space="preserve">coma União das Misericordias Portuguesas, </w:t>
      </w:r>
      <w:r w:rsidR="009B7C51" w:rsidRPr="008D0C43">
        <w:rPr>
          <w:rFonts w:ascii="Arial" w:hAnsi="Arial" w:cs="Arial"/>
          <w:b/>
          <w:noProof/>
          <w:sz w:val="20"/>
          <w:szCs w:val="20"/>
        </w:rPr>
        <w:t>que que tem por finalidade</w:t>
      </w:r>
      <w:r w:rsidR="00603CD3" w:rsidRPr="008D0C43">
        <w:rPr>
          <w:rFonts w:ascii="Arial" w:hAnsi="Arial" w:cs="Arial"/>
          <w:b/>
          <w:noProof/>
          <w:sz w:val="20"/>
          <w:szCs w:val="20"/>
        </w:rPr>
        <w:t xml:space="preserve"> dinamizar um projecto-piloto</w:t>
      </w:r>
      <w:r w:rsidR="009B7C51" w:rsidRPr="008D0C43">
        <w:rPr>
          <w:rFonts w:ascii="Arial" w:hAnsi="Arial" w:cs="Arial"/>
          <w:b/>
          <w:noProof/>
          <w:sz w:val="20"/>
          <w:szCs w:val="20"/>
        </w:rPr>
        <w:t xml:space="preserve"> ‘</w:t>
      </w:r>
      <w:r w:rsidR="009B7C51" w:rsidRPr="00735946">
        <w:rPr>
          <w:rFonts w:ascii="Arial" w:eastAsiaTheme="minorHAnsi" w:hAnsi="Arial" w:cs="Arial"/>
          <w:b/>
          <w:i/>
          <w:color w:val="002060"/>
          <w:sz w:val="20"/>
          <w:szCs w:val="20"/>
          <w:lang w:val="tr-TR" w:eastAsia="en-US"/>
        </w:rPr>
        <w:t>VIDAS – Valorização e Inovação em Demências’</w:t>
      </w:r>
      <w:r w:rsidR="00603CD3" w:rsidRPr="008D0C43">
        <w:rPr>
          <w:rFonts w:ascii="Arial" w:hAnsi="Arial" w:cs="Arial"/>
          <w:b/>
          <w:noProof/>
          <w:sz w:val="20"/>
          <w:szCs w:val="20"/>
        </w:rPr>
        <w:t xml:space="preserve"> para doentes com demência, problema que afecta actualmente cerca de 180 mil pessoas</w:t>
      </w:r>
      <w:r w:rsidR="00603CD3" w:rsidRPr="00603CD3">
        <w:rPr>
          <w:rFonts w:ascii="Arial" w:hAnsi="Arial" w:cs="Arial"/>
          <w:noProof/>
          <w:sz w:val="20"/>
          <w:szCs w:val="20"/>
        </w:rPr>
        <w:t>.</w:t>
      </w:r>
    </w:p>
    <w:p w:rsidR="008D0C43" w:rsidRPr="005E4606" w:rsidRDefault="008D0C43" w:rsidP="008D0C43">
      <w:pPr>
        <w:pStyle w:val="SemEspaamento"/>
        <w:numPr>
          <w:ilvl w:val="0"/>
          <w:numId w:val="0"/>
        </w:numPr>
        <w:ind w:left="375" w:hanging="375"/>
        <w:rPr>
          <w:rFonts w:ascii="Arial" w:hAnsi="Arial" w:cs="Arial"/>
          <w:noProof/>
          <w:sz w:val="16"/>
          <w:szCs w:val="16"/>
        </w:rPr>
      </w:pPr>
    </w:p>
    <w:p w:rsidR="00603CD3" w:rsidRPr="005E4606" w:rsidRDefault="00603CD3" w:rsidP="00603CD3">
      <w:pPr>
        <w:pStyle w:val="SemEspaamento"/>
        <w:numPr>
          <w:ilvl w:val="0"/>
          <w:numId w:val="0"/>
        </w:numPr>
        <w:ind w:left="426"/>
        <w:rPr>
          <w:rFonts w:ascii="Arial" w:hAnsi="Arial" w:cs="Arial"/>
          <w:i/>
          <w:noProof/>
          <w:sz w:val="20"/>
          <w:szCs w:val="20"/>
        </w:rPr>
      </w:pPr>
      <w:r w:rsidRPr="005E4606">
        <w:rPr>
          <w:rFonts w:ascii="Arial" w:hAnsi="Arial" w:cs="Arial"/>
          <w:i/>
          <w:noProof/>
          <w:sz w:val="20"/>
          <w:szCs w:val="20"/>
        </w:rPr>
        <w:t xml:space="preserve">Com financiamento do POPH, o projeto </w:t>
      </w:r>
      <w:r w:rsidR="009B7C51" w:rsidRPr="005E4606">
        <w:rPr>
          <w:rFonts w:ascii="Arial" w:hAnsi="Arial" w:cs="Arial"/>
          <w:i/>
          <w:noProof/>
          <w:sz w:val="20"/>
          <w:szCs w:val="20"/>
        </w:rPr>
        <w:t>conatrá</w:t>
      </w:r>
      <w:r w:rsidRPr="005E4606">
        <w:rPr>
          <w:rFonts w:ascii="Arial" w:hAnsi="Arial" w:cs="Arial"/>
          <w:i/>
          <w:noProof/>
          <w:sz w:val="20"/>
          <w:szCs w:val="20"/>
        </w:rPr>
        <w:t xml:space="preserve"> com a parceria da Associação Alzheimer de Portugal, da Direção Geral da Saúde, da CNIS, do Hospital Residencial do Mar e do Hospital de Magalhães Lemos.</w:t>
      </w:r>
    </w:p>
    <w:p w:rsidR="0019539E" w:rsidRPr="005E4606" w:rsidRDefault="00603CD3" w:rsidP="00603CD3">
      <w:pPr>
        <w:pStyle w:val="SemEspaamento"/>
        <w:numPr>
          <w:ilvl w:val="0"/>
          <w:numId w:val="0"/>
        </w:numPr>
        <w:ind w:left="426"/>
        <w:rPr>
          <w:rFonts w:ascii="Arial" w:hAnsi="Arial" w:cs="Arial"/>
          <w:i/>
          <w:noProof/>
          <w:sz w:val="20"/>
          <w:szCs w:val="20"/>
        </w:rPr>
      </w:pPr>
      <w:r w:rsidRPr="005E4606">
        <w:rPr>
          <w:rFonts w:ascii="Arial" w:hAnsi="Arial" w:cs="Arial"/>
          <w:i/>
          <w:noProof/>
          <w:sz w:val="20"/>
          <w:szCs w:val="20"/>
        </w:rPr>
        <w:t>Nos próximos dois anos, o governo vai investir 3,6 milhões de fundos comunitários para formar técnicos especializados em doentes com demência, uma formação que vai beneficiar, numa primeira fase, 320 profissionais.</w:t>
      </w:r>
    </w:p>
    <w:p w:rsidR="0019539E" w:rsidRPr="005E4606" w:rsidRDefault="0019539E" w:rsidP="0019539E">
      <w:pPr>
        <w:pStyle w:val="SemEspaamento"/>
        <w:numPr>
          <w:ilvl w:val="0"/>
          <w:numId w:val="0"/>
        </w:numPr>
        <w:ind w:left="426"/>
        <w:rPr>
          <w:rFonts w:ascii="Arial" w:hAnsi="Arial" w:cs="Arial"/>
          <w:noProof/>
        </w:rPr>
      </w:pPr>
    </w:p>
    <w:p w:rsidR="000719D2" w:rsidRDefault="000719D2" w:rsidP="00F344FE">
      <w:pPr>
        <w:pStyle w:val="SemEspaamento"/>
        <w:numPr>
          <w:ilvl w:val="0"/>
          <w:numId w:val="10"/>
        </w:numPr>
        <w:ind w:left="426" w:hanging="426"/>
        <w:rPr>
          <w:rFonts w:ascii="Arial" w:hAnsi="Arial" w:cs="Arial"/>
          <w:noProof/>
          <w:sz w:val="20"/>
          <w:szCs w:val="20"/>
        </w:rPr>
      </w:pPr>
      <w:r w:rsidRPr="00731262">
        <w:rPr>
          <w:rFonts w:ascii="Arial" w:hAnsi="Arial" w:cs="Arial"/>
          <w:b/>
          <w:noProof/>
          <w:sz w:val="20"/>
          <w:szCs w:val="20"/>
        </w:rPr>
        <w:t xml:space="preserve">No dia 18 de Fevereiro, nas instalações da UDIPSS-Viana do Castelo, </w:t>
      </w:r>
      <w:r w:rsidR="00137C7D">
        <w:rPr>
          <w:rFonts w:ascii="Arial" w:hAnsi="Arial" w:cs="Arial"/>
          <w:b/>
          <w:noProof/>
          <w:sz w:val="20"/>
          <w:szCs w:val="20"/>
        </w:rPr>
        <w:t xml:space="preserve">a Comissão Distrital de Acompanhamento do Projecto FAS3 realizou </w:t>
      </w:r>
      <w:r w:rsidRPr="00731262">
        <w:rPr>
          <w:rFonts w:ascii="Arial" w:hAnsi="Arial" w:cs="Arial"/>
          <w:b/>
          <w:noProof/>
          <w:sz w:val="20"/>
          <w:szCs w:val="20"/>
        </w:rPr>
        <w:t xml:space="preserve">uma reunião com </w:t>
      </w:r>
      <w:r w:rsidR="00137C7D">
        <w:rPr>
          <w:rFonts w:ascii="Arial" w:hAnsi="Arial" w:cs="Arial"/>
          <w:b/>
          <w:noProof/>
          <w:sz w:val="20"/>
          <w:szCs w:val="20"/>
        </w:rPr>
        <w:t>as 4 Instituições destinatárias</w:t>
      </w:r>
      <w:r w:rsidRPr="00731262">
        <w:rPr>
          <w:rFonts w:ascii="Arial" w:hAnsi="Arial" w:cs="Arial"/>
          <w:noProof/>
          <w:sz w:val="20"/>
          <w:szCs w:val="20"/>
        </w:rPr>
        <w:t>.</w:t>
      </w:r>
    </w:p>
    <w:p w:rsidR="00567C82" w:rsidRPr="005E4606" w:rsidRDefault="00567C82" w:rsidP="00567C82">
      <w:pPr>
        <w:pStyle w:val="SemEspaamento"/>
        <w:numPr>
          <w:ilvl w:val="0"/>
          <w:numId w:val="0"/>
        </w:numPr>
        <w:ind w:left="426"/>
        <w:rPr>
          <w:rFonts w:ascii="Arial" w:hAnsi="Arial" w:cs="Arial"/>
          <w:noProof/>
          <w:sz w:val="16"/>
          <w:szCs w:val="16"/>
        </w:rPr>
      </w:pPr>
    </w:p>
    <w:p w:rsidR="00567C82" w:rsidRPr="00731262" w:rsidRDefault="00567C82" w:rsidP="00567C82">
      <w:pPr>
        <w:pStyle w:val="SemEspaamento"/>
        <w:numPr>
          <w:ilvl w:val="0"/>
          <w:numId w:val="0"/>
        </w:numPr>
        <w:ind w:left="426"/>
        <w:rPr>
          <w:rFonts w:ascii="Arial" w:hAnsi="Arial" w:cs="Arial"/>
          <w:noProof/>
          <w:sz w:val="20"/>
          <w:szCs w:val="20"/>
        </w:rPr>
      </w:pPr>
      <w:r w:rsidRPr="005E4606">
        <w:rPr>
          <w:rFonts w:ascii="Arial" w:hAnsi="Arial" w:cs="Arial"/>
          <w:i/>
          <w:noProof/>
          <w:sz w:val="20"/>
          <w:szCs w:val="20"/>
        </w:rPr>
        <w:t>Esta ultima reunião de avaliação constatou que o projeto FAS3, tendo sido orientado desde o seu início em função das estratégias e objetivos e à medida das necessidades específicas de cada uma das instituições destinatárias. Têm sido alcançados não apenas competências (formação) mas também resultados concretos (acção) que têm sido</w:t>
      </w:r>
      <w:r>
        <w:rPr>
          <w:rFonts w:ascii="Arial" w:hAnsi="Arial" w:cs="Arial"/>
          <w:noProof/>
          <w:sz w:val="20"/>
          <w:szCs w:val="20"/>
        </w:rPr>
        <w:t xml:space="preserve"> </w:t>
      </w:r>
      <w:r w:rsidRPr="005E4606">
        <w:rPr>
          <w:rFonts w:ascii="Arial" w:hAnsi="Arial" w:cs="Arial"/>
          <w:i/>
          <w:noProof/>
          <w:sz w:val="20"/>
          <w:szCs w:val="20"/>
        </w:rPr>
        <w:t>incorporados no dia-adia de cada uma das IPSS.</w:t>
      </w:r>
    </w:p>
    <w:p w:rsidR="00F50EEA" w:rsidRPr="0082145C" w:rsidRDefault="00F50EEA" w:rsidP="00F50EEA">
      <w:pPr>
        <w:pStyle w:val="SemEspaamento"/>
        <w:numPr>
          <w:ilvl w:val="0"/>
          <w:numId w:val="0"/>
        </w:numPr>
        <w:ind w:left="426"/>
        <w:rPr>
          <w:rFonts w:ascii="Arial" w:hAnsi="Arial" w:cs="Arial"/>
          <w:noProof/>
        </w:rPr>
      </w:pPr>
    </w:p>
    <w:p w:rsidR="009C644D" w:rsidRDefault="009C644D" w:rsidP="009C644D">
      <w:pPr>
        <w:pStyle w:val="PargrafodaLista"/>
        <w:numPr>
          <w:ilvl w:val="0"/>
          <w:numId w:val="10"/>
        </w:numPr>
        <w:ind w:left="426" w:hanging="426"/>
        <w:jc w:val="both"/>
        <w:rPr>
          <w:rFonts w:ascii="Arial" w:eastAsia="Times New Roman" w:hAnsi="Arial" w:cs="Arial"/>
          <w:b/>
          <w:noProof/>
          <w:sz w:val="20"/>
          <w:szCs w:val="20"/>
          <w:lang w:val="pt-PT" w:eastAsia="pt-PT"/>
        </w:rPr>
      </w:pPr>
      <w:r w:rsidRPr="009C644D">
        <w:rPr>
          <w:rFonts w:ascii="Arial" w:eastAsia="Times New Roman" w:hAnsi="Arial" w:cs="Arial"/>
          <w:b/>
          <w:noProof/>
          <w:sz w:val="20"/>
          <w:szCs w:val="20"/>
          <w:lang w:val="pt-PT" w:eastAsia="pt-PT"/>
        </w:rPr>
        <w:t xml:space="preserve">No dia 18 de Fevereiro, reuniu mais uma vez a </w:t>
      </w:r>
      <w:r w:rsidR="00384F2A" w:rsidRPr="009C644D">
        <w:rPr>
          <w:rFonts w:ascii="Arial" w:eastAsia="Times New Roman" w:hAnsi="Arial" w:cs="Arial"/>
          <w:b/>
          <w:noProof/>
          <w:sz w:val="20"/>
          <w:szCs w:val="20"/>
          <w:lang w:val="pt-PT" w:eastAsia="pt-PT"/>
        </w:rPr>
        <w:t>Comissão Nacional de Avaliação e Acompanhamento dos Protocolos de Cooperação</w:t>
      </w:r>
      <w:r w:rsidRPr="009C644D">
        <w:rPr>
          <w:rFonts w:ascii="Arial" w:eastAsia="Times New Roman" w:hAnsi="Arial" w:cs="Arial"/>
          <w:b/>
          <w:noProof/>
          <w:sz w:val="20"/>
          <w:szCs w:val="20"/>
          <w:lang w:val="pt-PT" w:eastAsia="pt-PT"/>
        </w:rPr>
        <w:t>, que se debruçou sobre dois assuntos de fundo:o SAD e a tipificação de algumas respostas sociais.</w:t>
      </w:r>
    </w:p>
    <w:p w:rsidR="009C644D" w:rsidRPr="005E4606" w:rsidRDefault="002E4F84" w:rsidP="00F31C01">
      <w:pPr>
        <w:pStyle w:val="PargrafodaLista"/>
        <w:ind w:left="426"/>
        <w:jc w:val="both"/>
        <w:rPr>
          <w:i/>
          <w:noProof/>
        </w:rPr>
      </w:pPr>
      <w:r w:rsidRPr="005E4606">
        <w:rPr>
          <w:i/>
          <w:noProof/>
        </w:rPr>
        <w:t>A CNIS esteve presente nas pessoas d</w:t>
      </w:r>
      <w:r w:rsidR="00124908" w:rsidRPr="005E4606">
        <w:rPr>
          <w:i/>
          <w:noProof/>
        </w:rPr>
        <w:t>e</w:t>
      </w:r>
      <w:r w:rsidRPr="005E4606">
        <w:rPr>
          <w:i/>
          <w:noProof/>
        </w:rPr>
        <w:t xml:space="preserve"> José Cas</w:t>
      </w:r>
      <w:r w:rsidR="00AD2D3C" w:rsidRPr="005E4606">
        <w:rPr>
          <w:i/>
          <w:noProof/>
        </w:rPr>
        <w:t>a</w:t>
      </w:r>
      <w:r w:rsidRPr="005E4606">
        <w:rPr>
          <w:i/>
          <w:noProof/>
        </w:rPr>
        <w:t>l</w:t>
      </w:r>
      <w:r w:rsidR="00AD2D3C" w:rsidRPr="005E4606">
        <w:rPr>
          <w:i/>
          <w:noProof/>
        </w:rPr>
        <w:t>e</w:t>
      </w:r>
      <w:r w:rsidRPr="005E4606">
        <w:rPr>
          <w:i/>
          <w:noProof/>
        </w:rPr>
        <w:t>iro e Filomena Bordalo.</w:t>
      </w:r>
    </w:p>
    <w:p w:rsidR="00F31C01" w:rsidRPr="005E4606" w:rsidRDefault="00F31C01" w:rsidP="00F31C01">
      <w:pPr>
        <w:pStyle w:val="PargrafodaLista"/>
        <w:ind w:left="426"/>
        <w:jc w:val="both"/>
        <w:rPr>
          <w:rFonts w:ascii="Arial" w:eastAsia="Times New Roman" w:hAnsi="Arial" w:cs="Arial"/>
          <w:noProof/>
          <w:sz w:val="24"/>
          <w:szCs w:val="24"/>
          <w:lang w:val="pt-PT" w:eastAsia="pt-PT"/>
        </w:rPr>
      </w:pPr>
    </w:p>
    <w:p w:rsidR="00F50EEA" w:rsidRDefault="00F50EEA" w:rsidP="002E4F84">
      <w:pPr>
        <w:pStyle w:val="PargrafodaLista"/>
        <w:numPr>
          <w:ilvl w:val="0"/>
          <w:numId w:val="10"/>
        </w:numPr>
        <w:tabs>
          <w:tab w:val="left" w:pos="426"/>
        </w:tabs>
        <w:ind w:left="426" w:hanging="426"/>
        <w:jc w:val="both"/>
        <w:rPr>
          <w:rFonts w:ascii="Arial" w:eastAsia="Times New Roman" w:hAnsi="Arial" w:cs="Arial"/>
          <w:b/>
          <w:noProof/>
          <w:sz w:val="20"/>
          <w:szCs w:val="20"/>
          <w:lang w:val="pt-PT" w:eastAsia="pt-PT"/>
        </w:rPr>
      </w:pPr>
      <w:r w:rsidRPr="00731262">
        <w:rPr>
          <w:rFonts w:ascii="Arial" w:eastAsia="Times New Roman" w:hAnsi="Arial" w:cs="Arial"/>
          <w:b/>
          <w:noProof/>
          <w:sz w:val="20"/>
          <w:szCs w:val="20"/>
          <w:lang w:val="pt-PT" w:eastAsia="pt-PT"/>
        </w:rPr>
        <w:t>No dia 20 de Fevereiro</w:t>
      </w:r>
      <w:r w:rsidR="00943DE7">
        <w:rPr>
          <w:rFonts w:ascii="Arial" w:eastAsia="Times New Roman" w:hAnsi="Arial" w:cs="Arial"/>
          <w:b/>
          <w:noProof/>
          <w:sz w:val="20"/>
          <w:szCs w:val="20"/>
          <w:lang w:val="pt-PT" w:eastAsia="pt-PT"/>
        </w:rPr>
        <w:t>,</w:t>
      </w:r>
      <w:r w:rsidRPr="00731262">
        <w:rPr>
          <w:rFonts w:ascii="Arial" w:eastAsia="Times New Roman" w:hAnsi="Arial" w:cs="Arial"/>
          <w:b/>
          <w:noProof/>
          <w:sz w:val="20"/>
          <w:szCs w:val="20"/>
          <w:lang w:val="pt-PT" w:eastAsia="pt-PT"/>
        </w:rPr>
        <w:t xml:space="preserve"> </w:t>
      </w:r>
      <w:r w:rsidR="00943DE7" w:rsidRPr="00731262">
        <w:rPr>
          <w:rFonts w:ascii="Arial" w:eastAsia="Times New Roman" w:hAnsi="Arial" w:cs="Arial"/>
          <w:b/>
          <w:noProof/>
          <w:sz w:val="20"/>
          <w:szCs w:val="20"/>
          <w:lang w:val="pt-PT" w:eastAsia="pt-PT"/>
        </w:rPr>
        <w:t>numa cerimónia  presidida pelo Senhor Ministro da Solidaried</w:t>
      </w:r>
      <w:r w:rsidR="00943DE7">
        <w:rPr>
          <w:rFonts w:ascii="Arial" w:eastAsia="Times New Roman" w:hAnsi="Arial" w:cs="Arial"/>
          <w:b/>
          <w:noProof/>
          <w:sz w:val="20"/>
          <w:szCs w:val="20"/>
          <w:lang w:val="pt-PT" w:eastAsia="pt-PT"/>
        </w:rPr>
        <w:t xml:space="preserve">ade, Emprego e Segurança Social, </w:t>
      </w:r>
      <w:r w:rsidRPr="00731262">
        <w:rPr>
          <w:rFonts w:ascii="Arial" w:eastAsia="Times New Roman" w:hAnsi="Arial" w:cs="Arial"/>
          <w:b/>
          <w:noProof/>
          <w:sz w:val="20"/>
          <w:szCs w:val="20"/>
          <w:lang w:val="pt-PT" w:eastAsia="pt-PT"/>
        </w:rPr>
        <w:t>o Centro de Educação Especial do Concelho de Rio Maio</w:t>
      </w:r>
      <w:r w:rsidR="00943DE7">
        <w:rPr>
          <w:rFonts w:ascii="Arial" w:eastAsia="Times New Roman" w:hAnsi="Arial" w:cs="Arial"/>
          <w:b/>
          <w:noProof/>
          <w:sz w:val="20"/>
          <w:szCs w:val="20"/>
          <w:lang w:val="pt-PT" w:eastAsia="pt-PT"/>
        </w:rPr>
        <w:t>r</w:t>
      </w:r>
      <w:r w:rsidRPr="00731262">
        <w:rPr>
          <w:rFonts w:ascii="Arial" w:eastAsia="Times New Roman" w:hAnsi="Arial" w:cs="Arial"/>
          <w:b/>
          <w:noProof/>
          <w:sz w:val="20"/>
          <w:szCs w:val="20"/>
          <w:lang w:val="pt-PT" w:eastAsia="pt-PT"/>
        </w:rPr>
        <w:t xml:space="preserve"> </w:t>
      </w:r>
      <w:r w:rsidR="00131420">
        <w:rPr>
          <w:rFonts w:ascii="Arial" w:eastAsia="Times New Roman" w:hAnsi="Arial" w:cs="Arial"/>
          <w:b/>
          <w:noProof/>
          <w:sz w:val="20"/>
          <w:szCs w:val="20"/>
          <w:lang w:val="pt-PT" w:eastAsia="pt-PT"/>
        </w:rPr>
        <w:t xml:space="preserve">denominado </w:t>
      </w:r>
      <w:r w:rsidR="005E4606">
        <w:rPr>
          <w:rFonts w:ascii="Arial" w:eastAsia="Times New Roman" w:hAnsi="Arial" w:cs="Arial"/>
          <w:b/>
          <w:noProof/>
          <w:sz w:val="20"/>
          <w:szCs w:val="20"/>
          <w:lang w:val="pt-PT" w:eastAsia="pt-PT"/>
        </w:rPr>
        <w:t>“O Ninho” inaugurou</w:t>
      </w:r>
      <w:r w:rsidRPr="00731262">
        <w:rPr>
          <w:rFonts w:ascii="Arial" w:eastAsia="Times New Roman" w:hAnsi="Arial" w:cs="Arial"/>
          <w:b/>
          <w:noProof/>
          <w:sz w:val="20"/>
          <w:szCs w:val="20"/>
          <w:lang w:val="pt-PT" w:eastAsia="pt-PT"/>
        </w:rPr>
        <w:t xml:space="preserve"> a nova Un</w:t>
      </w:r>
      <w:r w:rsidR="00137C7D">
        <w:rPr>
          <w:rFonts w:ascii="Arial" w:eastAsia="Times New Roman" w:hAnsi="Arial" w:cs="Arial"/>
          <w:b/>
          <w:noProof/>
          <w:sz w:val="20"/>
          <w:szCs w:val="20"/>
          <w:lang w:val="pt-PT" w:eastAsia="pt-PT"/>
        </w:rPr>
        <w:t xml:space="preserve">idade Residencial e Ocupacional, que contou entre os muitos convidados, </w:t>
      </w:r>
      <w:r w:rsidR="00AD2D3C">
        <w:rPr>
          <w:rFonts w:ascii="Arial" w:eastAsia="Times New Roman" w:hAnsi="Arial" w:cs="Arial"/>
          <w:b/>
          <w:noProof/>
          <w:sz w:val="20"/>
          <w:szCs w:val="20"/>
          <w:lang w:val="pt-PT" w:eastAsia="pt-PT"/>
        </w:rPr>
        <w:t xml:space="preserve">com a presença de </w:t>
      </w:r>
      <w:r w:rsidR="00137C7D">
        <w:rPr>
          <w:rFonts w:ascii="Arial" w:eastAsia="Times New Roman" w:hAnsi="Arial" w:cs="Arial"/>
          <w:b/>
          <w:noProof/>
          <w:sz w:val="20"/>
          <w:szCs w:val="20"/>
          <w:lang w:val="pt-PT" w:eastAsia="pt-PT"/>
        </w:rPr>
        <w:t>Eduardo Mourinha, em rep</w:t>
      </w:r>
      <w:r w:rsidR="00131420">
        <w:rPr>
          <w:rFonts w:ascii="Arial" w:eastAsia="Times New Roman" w:hAnsi="Arial" w:cs="Arial"/>
          <w:b/>
          <w:noProof/>
          <w:sz w:val="20"/>
          <w:szCs w:val="20"/>
          <w:lang w:val="pt-PT" w:eastAsia="pt-PT"/>
        </w:rPr>
        <w:t>re</w:t>
      </w:r>
      <w:r w:rsidR="00137C7D">
        <w:rPr>
          <w:rFonts w:ascii="Arial" w:eastAsia="Times New Roman" w:hAnsi="Arial" w:cs="Arial"/>
          <w:b/>
          <w:noProof/>
          <w:sz w:val="20"/>
          <w:szCs w:val="20"/>
          <w:lang w:val="pt-PT" w:eastAsia="pt-PT"/>
        </w:rPr>
        <w:t>sentação da CNIS.</w:t>
      </w:r>
    </w:p>
    <w:p w:rsidR="00131420" w:rsidRPr="005E4606" w:rsidRDefault="00131420" w:rsidP="00131420">
      <w:pPr>
        <w:pStyle w:val="PargrafodaLista"/>
        <w:ind w:left="426"/>
        <w:rPr>
          <w:rFonts w:ascii="Arial" w:eastAsia="Times New Roman" w:hAnsi="Arial" w:cs="Arial"/>
          <w:noProof/>
          <w:sz w:val="16"/>
          <w:szCs w:val="16"/>
          <w:lang w:val="pt-PT" w:eastAsia="pt-PT"/>
        </w:rPr>
      </w:pPr>
    </w:p>
    <w:p w:rsidR="00131420" w:rsidRPr="00131420" w:rsidRDefault="00131420" w:rsidP="00131420">
      <w:pPr>
        <w:pStyle w:val="PargrafodaLista"/>
        <w:ind w:left="426"/>
        <w:rPr>
          <w:rFonts w:ascii="Arial" w:eastAsia="Times New Roman" w:hAnsi="Arial" w:cs="Arial"/>
          <w:noProof/>
          <w:sz w:val="20"/>
          <w:szCs w:val="20"/>
          <w:lang w:val="pt-PT" w:eastAsia="pt-PT"/>
        </w:rPr>
      </w:pPr>
      <w:r>
        <w:rPr>
          <w:rFonts w:ascii="Arial" w:eastAsia="Times New Roman" w:hAnsi="Arial" w:cs="Arial"/>
          <w:noProof/>
          <w:sz w:val="20"/>
          <w:szCs w:val="20"/>
          <w:lang w:val="pt-PT" w:eastAsia="pt-PT"/>
        </w:rPr>
        <w:t>A o</w:t>
      </w:r>
      <w:r w:rsidRPr="00131420">
        <w:rPr>
          <w:rFonts w:ascii="Arial" w:eastAsia="Times New Roman" w:hAnsi="Arial" w:cs="Arial"/>
          <w:noProof/>
          <w:sz w:val="20"/>
          <w:szCs w:val="20"/>
          <w:lang w:val="pt-PT" w:eastAsia="pt-PT"/>
        </w:rPr>
        <w:t>bra que custou mais de 1 milhão e trezentos mil euros, foi comparticipada pelo POPH, Câmara Municipal e Comunidade, vai servir 24 utentes residentes e 40 em CAO</w:t>
      </w:r>
      <w:r>
        <w:rPr>
          <w:rFonts w:ascii="Arial" w:eastAsia="Times New Roman" w:hAnsi="Arial" w:cs="Arial"/>
          <w:noProof/>
          <w:sz w:val="20"/>
          <w:szCs w:val="20"/>
          <w:lang w:val="pt-PT" w:eastAsia="pt-PT"/>
        </w:rPr>
        <w:t xml:space="preserve"> e fo</w:t>
      </w:r>
      <w:r w:rsidRPr="00131420">
        <w:rPr>
          <w:rFonts w:ascii="Arial" w:eastAsia="Times New Roman" w:hAnsi="Arial" w:cs="Arial"/>
          <w:noProof/>
          <w:sz w:val="20"/>
          <w:szCs w:val="20"/>
          <w:lang w:val="pt-PT" w:eastAsia="pt-PT"/>
        </w:rPr>
        <w:t>ram protocoladas</w:t>
      </w:r>
      <w:r w:rsidRPr="00131420">
        <w:rPr>
          <w:rFonts w:ascii="Arial" w:eastAsia="Times New Roman" w:hAnsi="Arial" w:cs="Arial"/>
          <w:b/>
          <w:noProof/>
          <w:sz w:val="20"/>
          <w:szCs w:val="20"/>
          <w:lang w:val="pt-PT" w:eastAsia="pt-PT"/>
        </w:rPr>
        <w:t xml:space="preserve"> </w:t>
      </w:r>
      <w:r>
        <w:rPr>
          <w:rFonts w:ascii="Arial" w:eastAsia="Times New Roman" w:hAnsi="Arial" w:cs="Arial"/>
          <w:noProof/>
          <w:sz w:val="20"/>
          <w:szCs w:val="20"/>
          <w:lang w:val="pt-PT" w:eastAsia="pt-PT"/>
        </w:rPr>
        <w:t>90% das vagas.</w:t>
      </w:r>
    </w:p>
    <w:p w:rsidR="00F50EEA" w:rsidRPr="00731262" w:rsidRDefault="00F50EEA" w:rsidP="00F50EEA">
      <w:pPr>
        <w:pStyle w:val="PargrafodaLista"/>
        <w:ind w:left="426"/>
        <w:jc w:val="both"/>
        <w:rPr>
          <w:rFonts w:ascii="Arial" w:eastAsia="Times New Roman" w:hAnsi="Arial" w:cs="Arial"/>
          <w:b/>
          <w:noProof/>
          <w:sz w:val="10"/>
          <w:szCs w:val="10"/>
          <w:lang w:val="pt-PT" w:eastAsia="pt-PT"/>
        </w:rPr>
      </w:pPr>
    </w:p>
    <w:p w:rsidR="00137C7D" w:rsidRDefault="00137C7D" w:rsidP="00F50EEA">
      <w:pPr>
        <w:pStyle w:val="PargrafodaLista"/>
        <w:ind w:left="426"/>
        <w:jc w:val="both"/>
        <w:rPr>
          <w:rFonts w:ascii="Arial" w:eastAsia="Times New Roman" w:hAnsi="Arial" w:cs="Arial"/>
          <w:i/>
          <w:noProof/>
          <w:sz w:val="20"/>
          <w:szCs w:val="20"/>
          <w:lang w:val="pt-PT" w:eastAsia="pt-PT"/>
        </w:rPr>
      </w:pPr>
      <w:r>
        <w:rPr>
          <w:rFonts w:ascii="Arial" w:eastAsia="Times New Roman" w:hAnsi="Arial" w:cs="Arial"/>
          <w:i/>
          <w:noProof/>
          <w:sz w:val="20"/>
          <w:szCs w:val="20"/>
          <w:lang w:val="pt-PT" w:eastAsia="pt-PT"/>
        </w:rPr>
        <w:t>Esta IPSS apoia desde 1979, crianças, jovens e adultos com necessidades educativas e</w:t>
      </w:r>
      <w:r w:rsidRPr="00137C7D">
        <w:rPr>
          <w:rFonts w:ascii="Arial" w:eastAsia="Times New Roman" w:hAnsi="Arial" w:cs="Arial"/>
          <w:i/>
          <w:noProof/>
          <w:sz w:val="20"/>
          <w:szCs w:val="20"/>
          <w:lang w:val="pt-PT" w:eastAsia="pt-PT"/>
        </w:rPr>
        <w:t>speciais do Concelho de Rio Ma</w:t>
      </w:r>
      <w:r>
        <w:rPr>
          <w:rFonts w:ascii="Arial" w:eastAsia="Times New Roman" w:hAnsi="Arial" w:cs="Arial"/>
          <w:i/>
          <w:noProof/>
          <w:sz w:val="20"/>
          <w:szCs w:val="20"/>
          <w:lang w:val="pt-PT" w:eastAsia="pt-PT"/>
        </w:rPr>
        <w:t>ior e algumas zonas limítrofes.</w:t>
      </w:r>
    </w:p>
    <w:p w:rsidR="00F50EEA" w:rsidRPr="0082145C" w:rsidRDefault="00F50EEA" w:rsidP="00F50EEA">
      <w:pPr>
        <w:pStyle w:val="PargrafodaLista"/>
        <w:ind w:left="426"/>
        <w:jc w:val="both"/>
        <w:rPr>
          <w:rFonts w:ascii="Arial" w:eastAsia="Times New Roman" w:hAnsi="Arial" w:cs="Arial"/>
          <w:noProof/>
          <w:sz w:val="24"/>
          <w:szCs w:val="24"/>
          <w:lang w:val="pt-PT" w:eastAsia="pt-PT"/>
        </w:rPr>
      </w:pPr>
    </w:p>
    <w:p w:rsidR="00CA49C3" w:rsidRDefault="00F50EEA" w:rsidP="002A25EB">
      <w:pPr>
        <w:pStyle w:val="PargrafodaLista"/>
        <w:numPr>
          <w:ilvl w:val="0"/>
          <w:numId w:val="10"/>
        </w:numPr>
        <w:ind w:left="426" w:hanging="426"/>
        <w:jc w:val="both"/>
        <w:rPr>
          <w:rFonts w:ascii="Arial" w:eastAsia="Times New Roman" w:hAnsi="Arial" w:cs="Arial"/>
          <w:b/>
          <w:noProof/>
          <w:sz w:val="20"/>
          <w:szCs w:val="20"/>
          <w:lang w:val="pt-PT" w:eastAsia="pt-PT"/>
        </w:rPr>
      </w:pPr>
      <w:r w:rsidRPr="00731262">
        <w:rPr>
          <w:rFonts w:ascii="Arial" w:eastAsia="Times New Roman" w:hAnsi="Arial" w:cs="Arial"/>
          <w:b/>
          <w:noProof/>
          <w:sz w:val="20"/>
          <w:szCs w:val="20"/>
          <w:lang w:val="pt-PT" w:eastAsia="pt-PT"/>
        </w:rPr>
        <w:t xml:space="preserve">No dia 20 de Fevereiro, </w:t>
      </w:r>
      <w:r w:rsidR="00943DE7">
        <w:rPr>
          <w:rFonts w:ascii="Arial" w:eastAsia="Times New Roman" w:hAnsi="Arial" w:cs="Arial"/>
          <w:b/>
          <w:noProof/>
          <w:sz w:val="20"/>
          <w:szCs w:val="20"/>
          <w:lang w:val="pt-PT" w:eastAsia="pt-PT"/>
        </w:rPr>
        <w:t>a UDIPSS de Viana do Castelo</w:t>
      </w:r>
      <w:r w:rsidR="00CA49C3" w:rsidRPr="00CA49C3">
        <w:rPr>
          <w:rFonts w:ascii="Arial" w:eastAsia="Times New Roman" w:hAnsi="Arial" w:cs="Arial"/>
          <w:b/>
          <w:noProof/>
          <w:sz w:val="20"/>
          <w:szCs w:val="20"/>
          <w:lang w:val="pt-PT" w:eastAsia="pt-PT"/>
        </w:rPr>
        <w:t xml:space="preserve">, de harmonia com o seu Plano de trabalho para o ano em curso e atentas as dificuldades com que as suas filiadas se confrontam, no dia a dia da gestão dos seus equipamentos face aos novos desafios que se lhes colocam, como outrossim as necessidades de que se têm feito eco, levou a efeito um Seminário de Formação </w:t>
      </w:r>
      <w:r w:rsidR="002A25EB" w:rsidRPr="002A25EB">
        <w:rPr>
          <w:rFonts w:ascii="Arial" w:eastAsia="Times New Roman" w:hAnsi="Arial" w:cs="Arial"/>
          <w:b/>
          <w:noProof/>
          <w:sz w:val="20"/>
          <w:szCs w:val="20"/>
          <w:lang w:val="pt-PT" w:eastAsia="pt-PT"/>
        </w:rPr>
        <w:t xml:space="preserve">subordinado ao tema: </w:t>
      </w:r>
      <w:r w:rsidR="002A25EB" w:rsidRPr="002A25EB">
        <w:rPr>
          <w:rFonts w:ascii="Arial" w:eastAsia="Times New Roman" w:hAnsi="Arial" w:cs="Arial"/>
          <w:b/>
          <w:noProof/>
          <w:color w:val="8EAADB" w:themeColor="accent5" w:themeTint="99"/>
          <w:sz w:val="20"/>
          <w:szCs w:val="20"/>
          <w:lang w:val="pt-PT" w:eastAsia="pt-PT"/>
        </w:rPr>
        <w:t xml:space="preserve">Instituições informadas, juridicamente seguras. Economicamente sustentáveis”, </w:t>
      </w:r>
      <w:r w:rsidR="002A25EB">
        <w:rPr>
          <w:rFonts w:ascii="Arial" w:eastAsia="Times New Roman" w:hAnsi="Arial" w:cs="Arial"/>
          <w:b/>
          <w:noProof/>
          <w:sz w:val="20"/>
          <w:szCs w:val="20"/>
          <w:lang w:val="pt-PT" w:eastAsia="pt-PT"/>
        </w:rPr>
        <w:t>para dirigentes e t</w:t>
      </w:r>
      <w:r w:rsidR="00CA49C3" w:rsidRPr="00CA49C3">
        <w:rPr>
          <w:rFonts w:ascii="Arial" w:eastAsia="Times New Roman" w:hAnsi="Arial" w:cs="Arial"/>
          <w:b/>
          <w:noProof/>
          <w:sz w:val="20"/>
          <w:szCs w:val="20"/>
          <w:lang w:val="pt-PT" w:eastAsia="pt-PT"/>
        </w:rPr>
        <w:t>écnicos das IPSS, tendo como palestrante o Dr. José Simões de Almeida, Dra. Inês Krusse Gomes e Dr</w:t>
      </w:r>
      <w:r w:rsidR="00AD2D3C">
        <w:rPr>
          <w:rFonts w:ascii="Arial" w:eastAsia="Times New Roman" w:hAnsi="Arial" w:cs="Arial"/>
          <w:b/>
          <w:noProof/>
          <w:sz w:val="20"/>
          <w:szCs w:val="20"/>
          <w:lang w:val="pt-PT" w:eastAsia="pt-PT"/>
        </w:rPr>
        <w:t>.</w:t>
      </w:r>
      <w:r w:rsidR="00CA49C3" w:rsidRPr="00CA49C3">
        <w:rPr>
          <w:rFonts w:ascii="Arial" w:eastAsia="Times New Roman" w:hAnsi="Arial" w:cs="Arial"/>
          <w:b/>
          <w:noProof/>
          <w:sz w:val="20"/>
          <w:szCs w:val="20"/>
          <w:lang w:val="pt-PT" w:eastAsia="pt-PT"/>
        </w:rPr>
        <w:t xml:space="preserve"> Diogo Krusse Gomes. O seminário decorreu no anfiteatro da Escola Superior de Educação em Viana do Castelo (completamente lotado – 90 participantes).</w:t>
      </w:r>
    </w:p>
    <w:p w:rsidR="005E4606" w:rsidRPr="005E4606" w:rsidRDefault="005E4606" w:rsidP="005E4606">
      <w:pPr>
        <w:pStyle w:val="PargrafodaLista"/>
        <w:ind w:left="426"/>
        <w:jc w:val="both"/>
        <w:rPr>
          <w:rFonts w:ascii="Arial" w:eastAsia="Times New Roman" w:hAnsi="Arial" w:cs="Arial"/>
          <w:b/>
          <w:noProof/>
          <w:sz w:val="16"/>
          <w:szCs w:val="16"/>
          <w:lang w:val="pt-PT" w:eastAsia="pt-PT"/>
        </w:rPr>
      </w:pPr>
    </w:p>
    <w:p w:rsidR="00CA49C3" w:rsidRPr="00CA49C3" w:rsidRDefault="00CA49C3" w:rsidP="00CA49C3">
      <w:pPr>
        <w:pStyle w:val="PargrafodaLista"/>
        <w:ind w:left="426"/>
        <w:jc w:val="both"/>
        <w:rPr>
          <w:rFonts w:ascii="Arial" w:eastAsia="Times New Roman" w:hAnsi="Arial" w:cs="Arial"/>
          <w:noProof/>
          <w:sz w:val="20"/>
          <w:szCs w:val="20"/>
          <w:lang w:val="pt-PT" w:eastAsia="pt-PT"/>
        </w:rPr>
      </w:pPr>
      <w:r w:rsidRPr="00CA49C3">
        <w:rPr>
          <w:rFonts w:ascii="Arial" w:eastAsia="Times New Roman" w:hAnsi="Arial" w:cs="Arial"/>
          <w:noProof/>
          <w:sz w:val="20"/>
          <w:szCs w:val="20"/>
          <w:lang w:val="pt-PT" w:eastAsia="pt-PT"/>
        </w:rPr>
        <w:t>Entre outros foram abordados temas e questões que se relacionam com:</w:t>
      </w:r>
    </w:p>
    <w:p w:rsidR="00CA49C3" w:rsidRPr="00AD2D3C" w:rsidRDefault="00AD2D3C" w:rsidP="00CA49C3">
      <w:pPr>
        <w:pStyle w:val="PargrafodaLista"/>
        <w:ind w:left="426"/>
        <w:jc w:val="both"/>
        <w:rPr>
          <w:rFonts w:ascii="Arial" w:eastAsia="Times New Roman" w:hAnsi="Arial" w:cs="Arial"/>
          <w:i/>
          <w:noProof/>
          <w:sz w:val="20"/>
          <w:szCs w:val="20"/>
          <w:lang w:val="pt-PT" w:eastAsia="pt-PT"/>
        </w:rPr>
      </w:pPr>
      <w:r>
        <w:rPr>
          <w:rFonts w:ascii="Arial" w:eastAsia="Times New Roman" w:hAnsi="Arial" w:cs="Arial"/>
          <w:noProof/>
          <w:sz w:val="20"/>
          <w:szCs w:val="20"/>
          <w:lang w:val="pt-PT" w:eastAsia="pt-PT"/>
        </w:rPr>
        <w:t xml:space="preserve">- </w:t>
      </w:r>
      <w:r w:rsidR="00CA49C3" w:rsidRPr="00AD2D3C">
        <w:rPr>
          <w:rFonts w:ascii="Arial" w:eastAsia="Times New Roman" w:hAnsi="Arial" w:cs="Arial"/>
          <w:i/>
          <w:noProof/>
          <w:sz w:val="20"/>
          <w:szCs w:val="20"/>
          <w:lang w:val="pt-PT" w:eastAsia="pt-PT"/>
        </w:rPr>
        <w:t>Procedimentos administrativos no âmbito do artigo 101 do Código do Processo Administrativo e as relações das IPSS com os diferentes Serviços da Administração Pública, mormente os decorrentes de “visitas de acompanhamento e fiscalização” das IPSS por parte da Segurança Social;</w:t>
      </w:r>
    </w:p>
    <w:p w:rsidR="00CA49C3" w:rsidRPr="00AD2D3C" w:rsidRDefault="00AD2D3C" w:rsidP="00CA49C3">
      <w:pPr>
        <w:pStyle w:val="PargrafodaLista"/>
        <w:ind w:left="426"/>
        <w:jc w:val="both"/>
        <w:rPr>
          <w:rFonts w:ascii="Arial" w:eastAsia="Times New Roman" w:hAnsi="Arial" w:cs="Arial"/>
          <w:i/>
          <w:noProof/>
          <w:sz w:val="20"/>
          <w:szCs w:val="20"/>
          <w:lang w:val="pt-PT" w:eastAsia="pt-PT"/>
        </w:rPr>
      </w:pPr>
      <w:r w:rsidRPr="00AD2D3C">
        <w:rPr>
          <w:rFonts w:ascii="Arial" w:eastAsia="Times New Roman" w:hAnsi="Arial" w:cs="Arial"/>
          <w:i/>
          <w:noProof/>
          <w:sz w:val="20"/>
          <w:szCs w:val="20"/>
          <w:lang w:val="pt-PT" w:eastAsia="pt-PT"/>
        </w:rPr>
        <w:t xml:space="preserve">- </w:t>
      </w:r>
      <w:r w:rsidR="00CA49C3" w:rsidRPr="00AD2D3C">
        <w:rPr>
          <w:rFonts w:ascii="Arial" w:eastAsia="Times New Roman" w:hAnsi="Arial" w:cs="Arial"/>
          <w:i/>
          <w:noProof/>
          <w:sz w:val="20"/>
          <w:szCs w:val="20"/>
          <w:lang w:val="pt-PT" w:eastAsia="pt-PT"/>
        </w:rPr>
        <w:t>P</w:t>
      </w:r>
      <w:r>
        <w:rPr>
          <w:rFonts w:ascii="Arial" w:eastAsia="Times New Roman" w:hAnsi="Arial" w:cs="Arial"/>
          <w:i/>
          <w:noProof/>
          <w:sz w:val="20"/>
          <w:szCs w:val="20"/>
          <w:lang w:val="pt-PT" w:eastAsia="pt-PT"/>
        </w:rPr>
        <w:t>rocedimentos jurí</w:t>
      </w:r>
      <w:r w:rsidR="00CA49C3" w:rsidRPr="00AD2D3C">
        <w:rPr>
          <w:rFonts w:ascii="Arial" w:eastAsia="Times New Roman" w:hAnsi="Arial" w:cs="Arial"/>
          <w:i/>
          <w:noProof/>
          <w:sz w:val="20"/>
          <w:szCs w:val="20"/>
          <w:lang w:val="pt-PT" w:eastAsia="pt-PT"/>
        </w:rPr>
        <w:t>dicos decorrentes da Legislação Laboral e do Contrato Coletivo de Trabalho das IPSS</w:t>
      </w:r>
    </w:p>
    <w:p w:rsidR="00CA49C3" w:rsidRDefault="00AD2D3C" w:rsidP="00CA49C3">
      <w:pPr>
        <w:pStyle w:val="PargrafodaLista"/>
        <w:ind w:left="426"/>
        <w:jc w:val="both"/>
        <w:rPr>
          <w:rFonts w:ascii="Arial" w:eastAsia="Times New Roman" w:hAnsi="Arial" w:cs="Arial"/>
          <w:i/>
          <w:noProof/>
          <w:sz w:val="20"/>
          <w:szCs w:val="20"/>
          <w:lang w:val="pt-PT" w:eastAsia="pt-PT"/>
        </w:rPr>
      </w:pPr>
      <w:r w:rsidRPr="00AD2D3C">
        <w:rPr>
          <w:rFonts w:ascii="Arial" w:eastAsia="Times New Roman" w:hAnsi="Arial" w:cs="Arial"/>
          <w:i/>
          <w:noProof/>
          <w:sz w:val="20"/>
          <w:szCs w:val="20"/>
          <w:lang w:val="pt-PT" w:eastAsia="pt-PT"/>
        </w:rPr>
        <w:t xml:space="preserve">- </w:t>
      </w:r>
      <w:r w:rsidR="00CA49C3" w:rsidRPr="00AD2D3C">
        <w:rPr>
          <w:rFonts w:ascii="Arial" w:eastAsia="Times New Roman" w:hAnsi="Arial" w:cs="Arial"/>
          <w:i/>
          <w:noProof/>
          <w:sz w:val="20"/>
          <w:szCs w:val="20"/>
          <w:lang w:val="pt-PT" w:eastAsia="pt-PT"/>
        </w:rPr>
        <w:t>P</w:t>
      </w:r>
      <w:r w:rsidR="002A25EB" w:rsidRPr="00AD2D3C">
        <w:rPr>
          <w:rFonts w:ascii="Arial" w:eastAsia="Times New Roman" w:hAnsi="Arial" w:cs="Arial"/>
          <w:i/>
          <w:noProof/>
          <w:sz w:val="20"/>
          <w:szCs w:val="20"/>
          <w:lang w:val="pt-PT" w:eastAsia="pt-PT"/>
        </w:rPr>
        <w:t>lano de sustenatbilidade das IPSS.</w:t>
      </w:r>
    </w:p>
    <w:p w:rsidR="00AD2D3C" w:rsidRPr="00AD2D3C" w:rsidRDefault="00AD2D3C" w:rsidP="00CA49C3">
      <w:pPr>
        <w:pStyle w:val="PargrafodaLista"/>
        <w:ind w:left="426"/>
        <w:jc w:val="both"/>
        <w:rPr>
          <w:rFonts w:ascii="Arial" w:eastAsia="Times New Roman" w:hAnsi="Arial" w:cs="Arial"/>
          <w:i/>
          <w:noProof/>
          <w:sz w:val="10"/>
          <w:szCs w:val="10"/>
          <w:lang w:val="pt-PT" w:eastAsia="pt-PT"/>
        </w:rPr>
      </w:pPr>
    </w:p>
    <w:p w:rsidR="00CA49C3" w:rsidRPr="00CA49C3" w:rsidRDefault="00CA49C3" w:rsidP="00AD2D3C">
      <w:pPr>
        <w:pStyle w:val="PargrafodaLista"/>
        <w:spacing w:before="120"/>
        <w:ind w:left="425"/>
        <w:jc w:val="both"/>
        <w:rPr>
          <w:rFonts w:ascii="Arial" w:eastAsia="Times New Roman" w:hAnsi="Arial" w:cs="Arial"/>
          <w:noProof/>
          <w:sz w:val="20"/>
          <w:szCs w:val="20"/>
          <w:lang w:val="pt-PT" w:eastAsia="pt-PT"/>
        </w:rPr>
      </w:pPr>
      <w:r w:rsidRPr="00CA49C3">
        <w:rPr>
          <w:rFonts w:ascii="Arial" w:eastAsia="Times New Roman" w:hAnsi="Arial" w:cs="Arial"/>
          <w:noProof/>
          <w:sz w:val="20"/>
          <w:szCs w:val="20"/>
          <w:lang w:val="pt-PT" w:eastAsia="pt-PT"/>
        </w:rPr>
        <w:t>As Instituições acorreram em elevado número (80% das filiadas) o que patr</w:t>
      </w:r>
      <w:r w:rsidR="00AD2D3C">
        <w:rPr>
          <w:rFonts w:ascii="Arial" w:eastAsia="Times New Roman" w:hAnsi="Arial" w:cs="Arial"/>
          <w:noProof/>
          <w:sz w:val="20"/>
          <w:szCs w:val="20"/>
          <w:lang w:val="pt-PT" w:eastAsia="pt-PT"/>
        </w:rPr>
        <w:t>ocinou uma extraordinária inter</w:t>
      </w:r>
      <w:r w:rsidRPr="00CA49C3">
        <w:rPr>
          <w:rFonts w:ascii="Arial" w:eastAsia="Times New Roman" w:hAnsi="Arial" w:cs="Arial"/>
          <w:noProof/>
          <w:sz w:val="20"/>
          <w:szCs w:val="20"/>
          <w:lang w:val="pt-PT" w:eastAsia="pt-PT"/>
        </w:rPr>
        <w:t>ação entre formadores e participantes.</w:t>
      </w:r>
    </w:p>
    <w:p w:rsidR="000719D2" w:rsidRPr="002A25EB" w:rsidRDefault="00CA49C3" w:rsidP="002A25EB">
      <w:pPr>
        <w:pStyle w:val="PargrafodaLista"/>
        <w:ind w:left="426"/>
        <w:jc w:val="both"/>
        <w:rPr>
          <w:rFonts w:ascii="Arial" w:eastAsia="Times New Roman" w:hAnsi="Arial" w:cs="Arial"/>
          <w:b/>
          <w:noProof/>
          <w:sz w:val="20"/>
          <w:szCs w:val="20"/>
          <w:lang w:val="pt-PT" w:eastAsia="pt-PT"/>
        </w:rPr>
      </w:pPr>
      <w:r w:rsidRPr="00CA49C3">
        <w:rPr>
          <w:rFonts w:ascii="Arial" w:eastAsia="Times New Roman" w:hAnsi="Arial" w:cs="Arial"/>
          <w:noProof/>
          <w:sz w:val="20"/>
          <w:szCs w:val="20"/>
          <w:lang w:val="pt-PT" w:eastAsia="pt-PT"/>
        </w:rPr>
        <w:t>Estão previstas outras ações no âmbito do Plano de Trabalho para o ano em curso, sendo a próxima destinada a diretores técnicos</w:t>
      </w:r>
      <w:r w:rsidR="002A25EB">
        <w:rPr>
          <w:rFonts w:ascii="Arial" w:eastAsia="Times New Roman" w:hAnsi="Arial" w:cs="Arial"/>
          <w:b/>
          <w:noProof/>
          <w:sz w:val="20"/>
          <w:szCs w:val="20"/>
          <w:lang w:val="pt-PT" w:eastAsia="pt-PT"/>
        </w:rPr>
        <w:t>.</w:t>
      </w:r>
    </w:p>
    <w:p w:rsidR="005C43F5" w:rsidRPr="00731262" w:rsidRDefault="005C43F5" w:rsidP="00731262">
      <w:pPr>
        <w:pStyle w:val="SemEspaamento"/>
        <w:numPr>
          <w:ilvl w:val="0"/>
          <w:numId w:val="10"/>
        </w:numPr>
        <w:ind w:left="426"/>
        <w:rPr>
          <w:rFonts w:ascii="Arial" w:hAnsi="Arial" w:cs="Arial"/>
          <w:noProof/>
          <w:sz w:val="20"/>
          <w:szCs w:val="20"/>
        </w:rPr>
      </w:pPr>
      <w:r w:rsidRPr="00731262">
        <w:rPr>
          <w:rFonts w:ascii="Arial" w:hAnsi="Arial" w:cs="Arial"/>
          <w:b/>
          <w:noProof/>
          <w:sz w:val="20"/>
          <w:szCs w:val="20"/>
        </w:rPr>
        <w:t>Nos dias 21 e 22 de Fevereiro, a UIPSS-Madeira e o Secretariado Reginal da Uniã</w:t>
      </w:r>
      <w:r w:rsidR="00943DE7">
        <w:rPr>
          <w:rFonts w:ascii="Arial" w:hAnsi="Arial" w:cs="Arial"/>
          <w:b/>
          <w:noProof/>
          <w:sz w:val="20"/>
          <w:szCs w:val="20"/>
        </w:rPr>
        <w:t>o das Misericórdias Portuguesas</w:t>
      </w:r>
      <w:r w:rsidRPr="00731262">
        <w:rPr>
          <w:rFonts w:ascii="Arial" w:hAnsi="Arial" w:cs="Arial"/>
          <w:b/>
          <w:noProof/>
          <w:sz w:val="20"/>
          <w:szCs w:val="20"/>
        </w:rPr>
        <w:t xml:space="preserve"> levam a efeito a realização do 1º Congresso das IPSS’S e das Misericórdias na Masdeira sobre o tema </w:t>
      </w:r>
      <w:r w:rsidRPr="00731262">
        <w:rPr>
          <w:rFonts w:ascii="Arial" w:hAnsi="Arial" w:cs="Arial"/>
          <w:b/>
          <w:i/>
          <w:noProof/>
          <w:sz w:val="20"/>
          <w:szCs w:val="20"/>
        </w:rPr>
        <w:t>“Novos Compromissos, Novas Respostas. Repensar o Terceiro Sector!”.</w:t>
      </w:r>
    </w:p>
    <w:p w:rsidR="00F344FE" w:rsidRPr="005E4606" w:rsidRDefault="00F344FE" w:rsidP="00F344FE">
      <w:pPr>
        <w:pStyle w:val="SemEspaamento"/>
        <w:numPr>
          <w:ilvl w:val="0"/>
          <w:numId w:val="0"/>
        </w:numPr>
        <w:rPr>
          <w:rFonts w:ascii="Arial" w:hAnsi="Arial" w:cs="Arial"/>
          <w:noProof/>
          <w:sz w:val="16"/>
          <w:szCs w:val="16"/>
        </w:rPr>
      </w:pPr>
    </w:p>
    <w:p w:rsidR="00F344FE" w:rsidRPr="00943DE7" w:rsidRDefault="00F344FE" w:rsidP="001F230E">
      <w:pPr>
        <w:pStyle w:val="PargrafodaLista"/>
        <w:ind w:left="426"/>
        <w:jc w:val="both"/>
        <w:rPr>
          <w:rFonts w:ascii="Arial" w:hAnsi="Arial" w:cs="Arial"/>
          <w:i/>
          <w:noProof/>
          <w:sz w:val="20"/>
          <w:szCs w:val="20"/>
        </w:rPr>
      </w:pPr>
      <w:r w:rsidRPr="00943DE7">
        <w:rPr>
          <w:rFonts w:ascii="Arial" w:hAnsi="Arial" w:cs="Arial"/>
          <w:i/>
          <w:noProof/>
          <w:sz w:val="20"/>
          <w:szCs w:val="20"/>
        </w:rPr>
        <w:t xml:space="preserve">Este Congresso do Terceiro Sector visa reflectir sobre a missão e o papel destas </w:t>
      </w:r>
      <w:r w:rsidR="001F230E" w:rsidRPr="00943DE7">
        <w:rPr>
          <w:rFonts w:ascii="Arial" w:hAnsi="Arial" w:cs="Arial"/>
          <w:i/>
          <w:noProof/>
          <w:sz w:val="20"/>
          <w:szCs w:val="20"/>
        </w:rPr>
        <w:t>o</w:t>
      </w:r>
      <w:r w:rsidRPr="00943DE7">
        <w:rPr>
          <w:rFonts w:ascii="Arial" w:hAnsi="Arial" w:cs="Arial"/>
          <w:i/>
          <w:noProof/>
          <w:sz w:val="20"/>
          <w:szCs w:val="20"/>
        </w:rPr>
        <w:t xml:space="preserve">rganizações no mundo actual, da sustentabilidade e da sua interacção com a sociedade e da natureza da sua intervenção. </w:t>
      </w:r>
    </w:p>
    <w:p w:rsidR="00F344FE" w:rsidRDefault="00F344FE" w:rsidP="00F344FE">
      <w:pPr>
        <w:pStyle w:val="PargrafodaLista"/>
        <w:ind w:left="426" w:hanging="568"/>
        <w:rPr>
          <w:rFonts w:ascii="Arial" w:hAnsi="Arial" w:cs="Arial"/>
          <w:i/>
          <w:noProof/>
          <w:sz w:val="20"/>
          <w:szCs w:val="20"/>
        </w:rPr>
      </w:pPr>
      <w:r w:rsidRPr="00943DE7">
        <w:rPr>
          <w:rFonts w:ascii="Arial" w:hAnsi="Arial" w:cs="Arial"/>
          <w:i/>
          <w:noProof/>
          <w:sz w:val="20"/>
          <w:szCs w:val="20"/>
        </w:rPr>
        <w:t xml:space="preserve">          O Presidente da CNIS fará parte do leque de oradores convidados, na Mesa Redonda”O Estado Social e as Instituições de Solidariedade”.</w:t>
      </w:r>
    </w:p>
    <w:p w:rsidR="00B76290" w:rsidRPr="00731262" w:rsidRDefault="00B76290" w:rsidP="00731262">
      <w:pPr>
        <w:pStyle w:val="SemEspaamento"/>
        <w:numPr>
          <w:ilvl w:val="0"/>
          <w:numId w:val="10"/>
        </w:numPr>
        <w:ind w:left="426"/>
        <w:rPr>
          <w:rFonts w:ascii="Arial" w:hAnsi="Arial" w:cs="Arial"/>
          <w:b/>
          <w:noProof/>
          <w:sz w:val="20"/>
          <w:szCs w:val="20"/>
        </w:rPr>
      </w:pPr>
      <w:r w:rsidRPr="00731262">
        <w:rPr>
          <w:rFonts w:ascii="Arial" w:hAnsi="Arial" w:cs="Arial"/>
          <w:b/>
          <w:noProof/>
          <w:sz w:val="20"/>
          <w:szCs w:val="20"/>
        </w:rPr>
        <w:t>No dia 22 de Fevereiro, no auditório da Casa da Portela, várias entidades educativas e formativas do concelho de Amarante, integradas no Conselho Local de Ação Social da Rede Social de Amarante, promovem um seminário intitulado “Empreendedorismo Social: uma estratégia para a mudança”.</w:t>
      </w:r>
    </w:p>
    <w:p w:rsidR="00B76290" w:rsidRPr="005E4606" w:rsidRDefault="00B76290" w:rsidP="00B76290">
      <w:pPr>
        <w:pStyle w:val="SemEspaamento"/>
        <w:numPr>
          <w:ilvl w:val="0"/>
          <w:numId w:val="0"/>
        </w:numPr>
        <w:ind w:left="426"/>
        <w:rPr>
          <w:rFonts w:ascii="Arial" w:hAnsi="Arial" w:cs="Arial"/>
          <w:noProof/>
          <w:sz w:val="16"/>
          <w:szCs w:val="16"/>
        </w:rPr>
      </w:pPr>
    </w:p>
    <w:p w:rsidR="00B76290" w:rsidRDefault="00B76290" w:rsidP="00B76290">
      <w:pPr>
        <w:pStyle w:val="SemEspaamento"/>
        <w:numPr>
          <w:ilvl w:val="0"/>
          <w:numId w:val="0"/>
        </w:numPr>
        <w:ind w:left="426"/>
        <w:rPr>
          <w:rFonts w:ascii="Arial" w:hAnsi="Arial" w:cs="Arial"/>
          <w:i/>
          <w:noProof/>
          <w:sz w:val="20"/>
          <w:szCs w:val="20"/>
        </w:rPr>
      </w:pPr>
      <w:r w:rsidRPr="00731262">
        <w:rPr>
          <w:rFonts w:ascii="Arial" w:hAnsi="Arial" w:cs="Arial"/>
          <w:i/>
          <w:noProof/>
          <w:sz w:val="20"/>
          <w:szCs w:val="20"/>
        </w:rPr>
        <w:t>Esta sessão enquadra-se num conjunto de ações para 2014 que têm por objetivos promover uma cultura empreendedora nos potenciais empresários e nas organizações, designadamente na área da economia social; criar condições para uma maior aproximação entre a oferta qualificante e as necessidades do tecido produtivo e desenvolver competências de empregabilidade na população ativa, com especial acutilância na população desempregada do concelho de Amarante.</w:t>
      </w:r>
    </w:p>
    <w:p w:rsidR="00B76290" w:rsidRPr="005E4606" w:rsidRDefault="00B76290" w:rsidP="00B76290">
      <w:pPr>
        <w:pStyle w:val="SemEspaamento"/>
        <w:numPr>
          <w:ilvl w:val="0"/>
          <w:numId w:val="0"/>
        </w:numPr>
        <w:ind w:left="426"/>
        <w:rPr>
          <w:rFonts w:ascii="Arial" w:hAnsi="Arial" w:cs="Arial"/>
          <w:i/>
          <w:noProof/>
        </w:rPr>
      </w:pPr>
    </w:p>
    <w:p w:rsidR="00E83FE6" w:rsidRDefault="005E4606" w:rsidP="00731262">
      <w:pPr>
        <w:pStyle w:val="SemEspaamento"/>
        <w:numPr>
          <w:ilvl w:val="0"/>
          <w:numId w:val="10"/>
        </w:numPr>
        <w:ind w:left="426"/>
        <w:rPr>
          <w:rFonts w:ascii="Arial" w:hAnsi="Arial" w:cs="Arial"/>
          <w:b/>
          <w:noProof/>
          <w:sz w:val="20"/>
          <w:szCs w:val="20"/>
        </w:rPr>
      </w:pPr>
      <w:r>
        <w:rPr>
          <w:rFonts w:ascii="Arial" w:hAnsi="Arial" w:cs="Arial"/>
          <w:b/>
          <w:noProof/>
          <w:sz w:val="20"/>
          <w:szCs w:val="20"/>
        </w:rPr>
        <w:t>No dia 22 de Fevereiro c</w:t>
      </w:r>
      <w:r w:rsidR="00E83FE6" w:rsidRPr="00731262">
        <w:rPr>
          <w:rFonts w:ascii="Arial" w:hAnsi="Arial" w:cs="Arial"/>
          <w:b/>
          <w:noProof/>
          <w:sz w:val="20"/>
          <w:szCs w:val="20"/>
        </w:rPr>
        <w:t xml:space="preserve">omemora-se o Dia Europeu da </w:t>
      </w:r>
      <w:r w:rsidR="0080727E" w:rsidRPr="00731262">
        <w:rPr>
          <w:rFonts w:ascii="Arial" w:hAnsi="Arial" w:cs="Arial"/>
          <w:b/>
          <w:noProof/>
          <w:sz w:val="20"/>
          <w:szCs w:val="20"/>
        </w:rPr>
        <w:t>Vitim</w:t>
      </w:r>
      <w:r w:rsidR="00E83FE6" w:rsidRPr="00731262">
        <w:rPr>
          <w:rFonts w:ascii="Arial" w:hAnsi="Arial" w:cs="Arial"/>
          <w:b/>
          <w:noProof/>
          <w:sz w:val="20"/>
          <w:szCs w:val="20"/>
        </w:rPr>
        <w:t>a de Crime.</w:t>
      </w:r>
    </w:p>
    <w:p w:rsidR="00731262" w:rsidRPr="0082145C" w:rsidRDefault="00731262" w:rsidP="00731262">
      <w:pPr>
        <w:pStyle w:val="SemEspaamento"/>
        <w:numPr>
          <w:ilvl w:val="0"/>
          <w:numId w:val="0"/>
        </w:numPr>
        <w:ind w:left="426"/>
        <w:rPr>
          <w:rFonts w:ascii="Arial" w:hAnsi="Arial" w:cs="Arial"/>
          <w:b/>
          <w:noProof/>
        </w:rPr>
      </w:pPr>
    </w:p>
    <w:p w:rsidR="000719D2" w:rsidRPr="00731262" w:rsidRDefault="000719D2" w:rsidP="00731262">
      <w:pPr>
        <w:pStyle w:val="SemEspaamento"/>
        <w:numPr>
          <w:ilvl w:val="0"/>
          <w:numId w:val="10"/>
        </w:numPr>
        <w:ind w:left="426"/>
        <w:rPr>
          <w:rFonts w:ascii="Arial" w:hAnsi="Arial" w:cs="Arial"/>
          <w:b/>
          <w:noProof/>
          <w:sz w:val="20"/>
          <w:szCs w:val="20"/>
        </w:rPr>
      </w:pPr>
      <w:r w:rsidRPr="00731262">
        <w:rPr>
          <w:rFonts w:ascii="Arial" w:hAnsi="Arial" w:cs="Arial"/>
          <w:b/>
          <w:noProof/>
          <w:sz w:val="20"/>
          <w:szCs w:val="20"/>
        </w:rPr>
        <w:t xml:space="preserve">No dia 24 de Fevreiro, entre as 10h-13h, no </w:t>
      </w:r>
      <w:r w:rsidR="000D1D4E" w:rsidRPr="00731262">
        <w:rPr>
          <w:rFonts w:ascii="Arial" w:hAnsi="Arial" w:cs="Arial"/>
          <w:b/>
          <w:noProof/>
          <w:sz w:val="20"/>
          <w:szCs w:val="20"/>
        </w:rPr>
        <w:t>H</w:t>
      </w:r>
      <w:r w:rsidRPr="00731262">
        <w:rPr>
          <w:rFonts w:ascii="Arial" w:hAnsi="Arial" w:cs="Arial"/>
          <w:b/>
          <w:noProof/>
          <w:sz w:val="20"/>
          <w:szCs w:val="20"/>
        </w:rPr>
        <w:t>otel Cinquentenário em Fátima, a CNIS organiza um Encontro Nacional  centrado nos “Novos Desafios e Compromissos para uma Infância e Juventude Protegidas.</w:t>
      </w:r>
    </w:p>
    <w:p w:rsidR="000719D2" w:rsidRPr="00731262" w:rsidRDefault="000719D2" w:rsidP="00731262">
      <w:pPr>
        <w:pStyle w:val="SemEspaamento"/>
        <w:numPr>
          <w:ilvl w:val="0"/>
          <w:numId w:val="0"/>
        </w:numPr>
        <w:ind w:left="426"/>
        <w:rPr>
          <w:rFonts w:ascii="Arial" w:hAnsi="Arial" w:cs="Arial"/>
          <w:noProof/>
          <w:sz w:val="20"/>
          <w:szCs w:val="20"/>
        </w:rPr>
      </w:pPr>
    </w:p>
    <w:p w:rsidR="000719D2" w:rsidRPr="00943DE7" w:rsidRDefault="00943DE7" w:rsidP="00731262">
      <w:pPr>
        <w:pStyle w:val="SemEspaamento"/>
        <w:numPr>
          <w:ilvl w:val="0"/>
          <w:numId w:val="0"/>
        </w:numPr>
        <w:ind w:left="426"/>
        <w:rPr>
          <w:rFonts w:ascii="Arial" w:hAnsi="Arial" w:cs="Arial"/>
          <w:i/>
          <w:noProof/>
          <w:sz w:val="20"/>
          <w:szCs w:val="20"/>
        </w:rPr>
      </w:pPr>
      <w:r>
        <w:rPr>
          <w:rFonts w:ascii="Arial" w:hAnsi="Arial" w:cs="Arial"/>
          <w:i/>
          <w:noProof/>
          <w:sz w:val="20"/>
          <w:szCs w:val="20"/>
        </w:rPr>
        <w:lastRenderedPageBreak/>
        <w:t>Este encontro</w:t>
      </w:r>
      <w:r w:rsidR="000719D2" w:rsidRPr="00943DE7">
        <w:rPr>
          <w:rFonts w:ascii="Arial" w:hAnsi="Arial" w:cs="Arial"/>
          <w:i/>
          <w:noProof/>
          <w:sz w:val="20"/>
          <w:szCs w:val="20"/>
        </w:rPr>
        <w:t xml:space="preserve"> enquadra-se num conjunto de inciativas com as Instituições que assumem a resposta social LIJ, com o objectivo de partilhar preocupações e boas práticas,</w:t>
      </w:r>
      <w:r w:rsidR="000D1D4E" w:rsidRPr="00943DE7">
        <w:rPr>
          <w:rFonts w:ascii="Arial" w:hAnsi="Arial" w:cs="Arial"/>
          <w:i/>
          <w:noProof/>
          <w:sz w:val="20"/>
          <w:szCs w:val="20"/>
        </w:rPr>
        <w:t xml:space="preserve"> </w:t>
      </w:r>
      <w:r w:rsidR="000719D2" w:rsidRPr="00943DE7">
        <w:rPr>
          <w:rFonts w:ascii="Arial" w:hAnsi="Arial" w:cs="Arial"/>
          <w:i/>
          <w:noProof/>
          <w:sz w:val="20"/>
          <w:szCs w:val="20"/>
        </w:rPr>
        <w:t>e também de melhorar/qualificar a intervenção.</w:t>
      </w:r>
    </w:p>
    <w:p w:rsidR="000719D2" w:rsidRPr="0082145C" w:rsidRDefault="000719D2" w:rsidP="00731262">
      <w:pPr>
        <w:pStyle w:val="SemEspaamento"/>
        <w:numPr>
          <w:ilvl w:val="0"/>
          <w:numId w:val="0"/>
        </w:numPr>
        <w:ind w:left="426"/>
        <w:rPr>
          <w:rFonts w:ascii="Arial" w:hAnsi="Arial" w:cs="Arial"/>
          <w:noProof/>
        </w:rPr>
      </w:pPr>
    </w:p>
    <w:p w:rsidR="00126D28" w:rsidRDefault="00126D28" w:rsidP="00731262">
      <w:pPr>
        <w:pStyle w:val="SemEspaamento"/>
        <w:numPr>
          <w:ilvl w:val="0"/>
          <w:numId w:val="10"/>
        </w:numPr>
        <w:ind w:left="426"/>
        <w:rPr>
          <w:rFonts w:ascii="Arial" w:hAnsi="Arial" w:cs="Arial"/>
          <w:noProof/>
          <w:sz w:val="20"/>
          <w:szCs w:val="20"/>
        </w:rPr>
      </w:pPr>
      <w:r w:rsidRPr="00731262">
        <w:rPr>
          <w:rFonts w:ascii="Arial" w:hAnsi="Arial" w:cs="Arial"/>
          <w:b/>
          <w:noProof/>
          <w:sz w:val="20"/>
          <w:szCs w:val="20"/>
        </w:rPr>
        <w:t>No dia 24 de Fevereiro, em Fátima</w:t>
      </w:r>
      <w:r w:rsidR="00943DE7">
        <w:rPr>
          <w:rFonts w:ascii="Arial" w:hAnsi="Arial" w:cs="Arial"/>
          <w:b/>
          <w:noProof/>
          <w:sz w:val="20"/>
          <w:szCs w:val="20"/>
        </w:rPr>
        <w:t>,</w:t>
      </w:r>
      <w:r w:rsidRPr="00731262">
        <w:rPr>
          <w:rFonts w:ascii="Arial" w:hAnsi="Arial" w:cs="Arial"/>
          <w:b/>
          <w:noProof/>
          <w:sz w:val="20"/>
          <w:szCs w:val="20"/>
        </w:rPr>
        <w:t xml:space="preserve"> decorrerá uma reunião do Conselho Geral da CNIS</w:t>
      </w:r>
      <w:r w:rsidRPr="00731262">
        <w:rPr>
          <w:rFonts w:ascii="Arial" w:hAnsi="Arial" w:cs="Arial"/>
          <w:noProof/>
          <w:sz w:val="20"/>
          <w:szCs w:val="20"/>
        </w:rPr>
        <w:t>.</w:t>
      </w:r>
    </w:p>
    <w:p w:rsidR="00126D28" w:rsidRPr="0082145C" w:rsidRDefault="00126D28" w:rsidP="00731262">
      <w:pPr>
        <w:pStyle w:val="SemEspaamento"/>
        <w:numPr>
          <w:ilvl w:val="0"/>
          <w:numId w:val="0"/>
        </w:numPr>
        <w:ind w:left="426"/>
        <w:rPr>
          <w:rFonts w:ascii="Arial" w:hAnsi="Arial" w:cs="Arial"/>
          <w:noProof/>
        </w:rPr>
      </w:pPr>
    </w:p>
    <w:p w:rsidR="00246C2F" w:rsidRPr="00731262" w:rsidRDefault="00246C2F" w:rsidP="00731262">
      <w:pPr>
        <w:pStyle w:val="PargrafodaLista"/>
        <w:numPr>
          <w:ilvl w:val="0"/>
          <w:numId w:val="10"/>
        </w:numPr>
        <w:ind w:left="426"/>
        <w:jc w:val="both"/>
        <w:rPr>
          <w:rFonts w:ascii="Arial" w:eastAsia="Times New Roman" w:hAnsi="Arial" w:cs="Arial"/>
          <w:b/>
          <w:noProof/>
          <w:sz w:val="20"/>
          <w:szCs w:val="20"/>
          <w:lang w:val="pt-PT" w:eastAsia="pt-PT"/>
        </w:rPr>
      </w:pPr>
      <w:r w:rsidRPr="00731262">
        <w:rPr>
          <w:rFonts w:ascii="Arial" w:eastAsia="Times New Roman" w:hAnsi="Arial" w:cs="Arial"/>
          <w:b/>
          <w:noProof/>
          <w:sz w:val="20"/>
          <w:szCs w:val="20"/>
          <w:lang w:val="pt-PT" w:eastAsia="pt-PT"/>
        </w:rPr>
        <w:t>Nos dias 24 e 25 de Fevereiro, a Casa do Povo de São Bartolomeu de Messines leva a efeito o 1º Encontro de Desporto Adaptado.</w:t>
      </w:r>
    </w:p>
    <w:p w:rsidR="00246C2F" w:rsidRPr="0082145C" w:rsidRDefault="00246C2F" w:rsidP="00246C2F">
      <w:pPr>
        <w:pStyle w:val="PargrafodaLista"/>
        <w:rPr>
          <w:rFonts w:ascii="Arial" w:eastAsia="Times New Roman" w:hAnsi="Arial" w:cs="Arial"/>
          <w:b/>
          <w:noProof/>
          <w:sz w:val="16"/>
          <w:szCs w:val="16"/>
          <w:lang w:val="pt-PT" w:eastAsia="pt-PT"/>
        </w:rPr>
      </w:pPr>
    </w:p>
    <w:p w:rsidR="00246C2F" w:rsidRPr="0082145C" w:rsidRDefault="0082145C" w:rsidP="00246C2F">
      <w:pPr>
        <w:pStyle w:val="PargrafodaLista"/>
        <w:ind w:left="426"/>
        <w:jc w:val="both"/>
        <w:rPr>
          <w:rFonts w:ascii="Arial" w:eastAsia="Times New Roman" w:hAnsi="Arial" w:cs="Arial"/>
          <w:b/>
          <w:i/>
          <w:noProof/>
          <w:sz w:val="20"/>
          <w:szCs w:val="20"/>
          <w:lang w:val="pt-PT" w:eastAsia="pt-PT"/>
        </w:rPr>
      </w:pPr>
      <w:r>
        <w:rPr>
          <w:rFonts w:ascii="Arial" w:eastAsia="Times New Roman" w:hAnsi="Arial" w:cs="Arial"/>
          <w:i/>
          <w:noProof/>
          <w:sz w:val="20"/>
          <w:szCs w:val="20"/>
          <w:lang w:val="pt-PT" w:eastAsia="pt-PT"/>
        </w:rPr>
        <w:t>A Csa do Povo de São Bartolomeu de Messines</w:t>
      </w:r>
      <w:r w:rsidR="00246C2F" w:rsidRPr="0082145C">
        <w:rPr>
          <w:rFonts w:ascii="Arial" w:eastAsia="Times New Roman" w:hAnsi="Arial" w:cs="Arial"/>
          <w:i/>
          <w:noProof/>
          <w:sz w:val="20"/>
          <w:szCs w:val="20"/>
          <w:lang w:val="pt-PT" w:eastAsia="pt-PT"/>
        </w:rPr>
        <w:t xml:space="preserve"> tem no desporto uma das suas principais áreas de atuação, que tentará dar resposta a duas questões fundamentais: a necessidade de formação de agentes e técnicos desportivos e o aumento da oferta de modalidade desportivas adaptadas a pessoas com deficiência na região do Algarve.</w:t>
      </w:r>
    </w:p>
    <w:p w:rsidR="00EC77CC" w:rsidRPr="00EC77CC" w:rsidRDefault="00EC77CC" w:rsidP="00EC77CC">
      <w:pPr>
        <w:pStyle w:val="SemEspaamento"/>
        <w:numPr>
          <w:ilvl w:val="0"/>
          <w:numId w:val="10"/>
        </w:numPr>
        <w:ind w:left="426"/>
        <w:rPr>
          <w:rFonts w:ascii="Arial" w:hAnsi="Arial" w:cs="Arial"/>
          <w:b/>
          <w:noProof/>
          <w:sz w:val="20"/>
          <w:szCs w:val="20"/>
        </w:rPr>
      </w:pPr>
      <w:r w:rsidRPr="00EC77CC">
        <w:rPr>
          <w:rFonts w:ascii="Arial" w:hAnsi="Arial" w:cs="Arial"/>
          <w:b/>
          <w:noProof/>
          <w:sz w:val="20"/>
          <w:szCs w:val="20"/>
        </w:rPr>
        <w:t xml:space="preserve">No dia 25 de Fevereiro, reúne o Grupo de Trabalho criado </w:t>
      </w:r>
      <w:r w:rsidR="00F31C01">
        <w:rPr>
          <w:rFonts w:ascii="Arial" w:hAnsi="Arial" w:cs="Arial"/>
          <w:b/>
          <w:noProof/>
          <w:sz w:val="20"/>
          <w:szCs w:val="20"/>
        </w:rPr>
        <w:t xml:space="preserve">pelo Despacho </w:t>
      </w:r>
      <w:r w:rsidR="00AD48CE">
        <w:rPr>
          <w:rFonts w:ascii="Arial" w:hAnsi="Arial" w:cs="Arial"/>
          <w:b/>
          <w:noProof/>
          <w:sz w:val="20"/>
          <w:szCs w:val="20"/>
        </w:rPr>
        <w:t>n</w:t>
      </w:r>
      <w:r w:rsidR="00F31C01">
        <w:rPr>
          <w:rFonts w:ascii="Arial" w:hAnsi="Arial" w:cs="Arial"/>
          <w:b/>
          <w:noProof/>
          <w:sz w:val="20"/>
          <w:szCs w:val="20"/>
        </w:rPr>
        <w:t>º 1981/2014</w:t>
      </w:r>
      <w:r w:rsidRPr="00EC77CC">
        <w:rPr>
          <w:rFonts w:ascii="Arial" w:hAnsi="Arial" w:cs="Arial"/>
          <w:b/>
          <w:noProof/>
          <w:sz w:val="20"/>
          <w:szCs w:val="20"/>
        </w:rPr>
        <w:t xml:space="preserve"> para o desenvolvimento da contratualização no âmbito dos cuidados continuados integrados (CCI), e que tem como objectivos:</w:t>
      </w:r>
    </w:p>
    <w:p w:rsidR="00EC77CC" w:rsidRPr="005E4606" w:rsidRDefault="00EC77CC" w:rsidP="00EC77CC">
      <w:pPr>
        <w:pStyle w:val="SemEspaamento"/>
        <w:numPr>
          <w:ilvl w:val="0"/>
          <w:numId w:val="0"/>
        </w:numPr>
        <w:ind w:left="426"/>
        <w:rPr>
          <w:rFonts w:ascii="Arial" w:hAnsi="Arial" w:cs="Arial"/>
          <w:noProof/>
          <w:sz w:val="16"/>
          <w:szCs w:val="16"/>
        </w:rPr>
      </w:pPr>
    </w:p>
    <w:p w:rsidR="00EC77CC" w:rsidRPr="005E4606" w:rsidRDefault="00EC77CC" w:rsidP="00EC77CC">
      <w:pPr>
        <w:pStyle w:val="SemEspaamento"/>
        <w:numPr>
          <w:ilvl w:val="0"/>
          <w:numId w:val="0"/>
        </w:numPr>
        <w:ind w:left="426"/>
        <w:rPr>
          <w:rFonts w:ascii="Arial" w:hAnsi="Arial" w:cs="Arial"/>
          <w:i/>
          <w:noProof/>
          <w:sz w:val="20"/>
          <w:szCs w:val="20"/>
        </w:rPr>
      </w:pPr>
      <w:r w:rsidRPr="005E4606">
        <w:rPr>
          <w:rFonts w:ascii="Arial" w:hAnsi="Arial" w:cs="Arial"/>
          <w:i/>
          <w:noProof/>
          <w:sz w:val="20"/>
          <w:szCs w:val="20"/>
        </w:rPr>
        <w:t>Propor um conjunto de medidas no âmbito da implementação do processo de contratualização com as entidades prestadoras de cuidados no âmbito da RNCCI; Estudar as diferentes modalidades de pagamento aplicadas aos cuidados continuados integrados; Promover a participação dos dos diversos intervenientes no processo de contratualização.</w:t>
      </w:r>
    </w:p>
    <w:p w:rsidR="00F31C01" w:rsidRPr="005E4606" w:rsidRDefault="00F31C01" w:rsidP="00EC77CC">
      <w:pPr>
        <w:pStyle w:val="SemEspaamento"/>
        <w:numPr>
          <w:ilvl w:val="0"/>
          <w:numId w:val="0"/>
        </w:numPr>
        <w:ind w:left="426"/>
        <w:rPr>
          <w:rFonts w:ascii="Arial" w:hAnsi="Arial" w:cs="Arial"/>
          <w:noProof/>
          <w:sz w:val="16"/>
          <w:szCs w:val="16"/>
        </w:rPr>
      </w:pPr>
    </w:p>
    <w:p w:rsidR="00EC77CC" w:rsidRPr="00EC77CC" w:rsidRDefault="00EC77CC" w:rsidP="00EC77CC">
      <w:pPr>
        <w:pStyle w:val="SemEspaamento"/>
        <w:numPr>
          <w:ilvl w:val="0"/>
          <w:numId w:val="0"/>
        </w:numPr>
        <w:ind w:left="426"/>
        <w:rPr>
          <w:rFonts w:ascii="Arial" w:hAnsi="Arial" w:cs="Arial"/>
          <w:noProof/>
          <w:sz w:val="20"/>
          <w:szCs w:val="20"/>
        </w:rPr>
      </w:pPr>
      <w:r w:rsidRPr="00EC77CC">
        <w:rPr>
          <w:rFonts w:ascii="Arial" w:hAnsi="Arial" w:cs="Arial"/>
          <w:noProof/>
          <w:sz w:val="20"/>
          <w:szCs w:val="20"/>
        </w:rPr>
        <w:t>O Grupo de Trabalho é constituído por alguns elementos da RNCCI, das Misericórdias e pela CNIS que se fará representar por Joaquim Vale, elemento da Direcção.</w:t>
      </w:r>
    </w:p>
    <w:p w:rsidR="00EC77CC" w:rsidRPr="008871DA" w:rsidRDefault="00EC77CC" w:rsidP="00EC77CC">
      <w:pPr>
        <w:pStyle w:val="SemEspaamento"/>
        <w:numPr>
          <w:ilvl w:val="0"/>
          <w:numId w:val="0"/>
        </w:numPr>
        <w:ind w:left="426"/>
        <w:rPr>
          <w:rFonts w:ascii="Arial" w:hAnsi="Arial" w:cs="Arial"/>
          <w:noProof/>
        </w:rPr>
      </w:pPr>
    </w:p>
    <w:p w:rsidR="00384610" w:rsidRDefault="00384610" w:rsidP="00B50FB5">
      <w:pPr>
        <w:pStyle w:val="SemEspaamento"/>
        <w:numPr>
          <w:ilvl w:val="0"/>
          <w:numId w:val="10"/>
        </w:numPr>
        <w:ind w:left="426" w:hanging="426"/>
        <w:rPr>
          <w:rFonts w:ascii="Arial" w:hAnsi="Arial" w:cs="Arial"/>
          <w:noProof/>
          <w:sz w:val="20"/>
          <w:szCs w:val="20"/>
        </w:rPr>
      </w:pPr>
      <w:r w:rsidRPr="00384610">
        <w:rPr>
          <w:rFonts w:ascii="Arial" w:hAnsi="Arial" w:cs="Arial"/>
          <w:b/>
          <w:noProof/>
          <w:sz w:val="20"/>
          <w:szCs w:val="20"/>
        </w:rPr>
        <w:t xml:space="preserve">No dia 27 de Fevereiro, no hotel 3K Barcelona </w:t>
      </w:r>
      <w:r>
        <w:rPr>
          <w:rFonts w:ascii="Arial" w:hAnsi="Arial" w:cs="Arial"/>
          <w:b/>
          <w:noProof/>
          <w:sz w:val="20"/>
          <w:szCs w:val="20"/>
        </w:rPr>
        <w:t>e</w:t>
      </w:r>
      <w:r w:rsidRPr="00384610">
        <w:rPr>
          <w:rFonts w:ascii="Arial" w:hAnsi="Arial" w:cs="Arial"/>
          <w:b/>
          <w:noProof/>
          <w:sz w:val="20"/>
          <w:szCs w:val="20"/>
        </w:rPr>
        <w:t>m Lisboa, decorrerá um Seminário do projeto europeu “Impact -Melhorar e monitorizar os sistemas de proteção contra o tráfico e exploração das crianças”, uma iniciativa do Centro de Estudos para a Intervenção Social</w:t>
      </w:r>
      <w:r w:rsidR="00B50FB5">
        <w:rPr>
          <w:rFonts w:ascii="Arial" w:hAnsi="Arial" w:cs="Arial"/>
          <w:noProof/>
          <w:sz w:val="20"/>
          <w:szCs w:val="20"/>
        </w:rPr>
        <w:t>, que</w:t>
      </w:r>
      <w:r w:rsidR="00B50FB5" w:rsidRPr="00B50FB5">
        <w:t xml:space="preserve"> </w:t>
      </w:r>
      <w:r w:rsidR="00B50FB5" w:rsidRPr="00B50FB5">
        <w:rPr>
          <w:rFonts w:ascii="Arial" w:hAnsi="Arial" w:cs="Arial"/>
          <w:noProof/>
          <w:sz w:val="20"/>
          <w:szCs w:val="20"/>
        </w:rPr>
        <w:t>assegurou a</w:t>
      </w:r>
      <w:r w:rsidR="00B50FB5">
        <w:rPr>
          <w:rFonts w:ascii="Arial" w:hAnsi="Arial" w:cs="Arial"/>
          <w:noProof/>
          <w:sz w:val="20"/>
          <w:szCs w:val="20"/>
        </w:rPr>
        <w:t xml:space="preserve"> sua</w:t>
      </w:r>
      <w:r w:rsidR="00B50FB5" w:rsidRPr="00B50FB5">
        <w:rPr>
          <w:rFonts w:ascii="Arial" w:hAnsi="Arial" w:cs="Arial"/>
          <w:noProof/>
          <w:sz w:val="20"/>
          <w:szCs w:val="20"/>
        </w:rPr>
        <w:t xml:space="preserve"> implementação em Portugal</w:t>
      </w:r>
    </w:p>
    <w:p w:rsidR="00B50FB5" w:rsidRPr="005E4606" w:rsidRDefault="00B50FB5" w:rsidP="00B50FB5">
      <w:pPr>
        <w:pStyle w:val="SemEspaamento"/>
        <w:numPr>
          <w:ilvl w:val="0"/>
          <w:numId w:val="0"/>
        </w:numPr>
        <w:ind w:left="426"/>
        <w:rPr>
          <w:rFonts w:ascii="Arial" w:hAnsi="Arial" w:cs="Arial"/>
          <w:noProof/>
          <w:sz w:val="16"/>
          <w:szCs w:val="16"/>
        </w:rPr>
      </w:pPr>
    </w:p>
    <w:p w:rsidR="00B50FB5" w:rsidRPr="005E4606" w:rsidRDefault="00B50FB5" w:rsidP="00B50FB5">
      <w:pPr>
        <w:pStyle w:val="SemEspaamento"/>
        <w:numPr>
          <w:ilvl w:val="0"/>
          <w:numId w:val="0"/>
        </w:numPr>
        <w:ind w:left="426"/>
        <w:rPr>
          <w:rFonts w:ascii="Arial" w:hAnsi="Arial" w:cs="Arial"/>
          <w:i/>
          <w:noProof/>
          <w:sz w:val="20"/>
          <w:szCs w:val="20"/>
        </w:rPr>
      </w:pPr>
      <w:r w:rsidRPr="005E4606">
        <w:rPr>
          <w:rFonts w:ascii="Arial" w:hAnsi="Arial" w:cs="Arial"/>
          <w:i/>
          <w:noProof/>
          <w:sz w:val="20"/>
          <w:szCs w:val="20"/>
        </w:rPr>
        <w:t>O projeto IMPACT – Improving the Monitoring and Protection Systems Against Child Trafficking and Exploitation – foi concebido enquanto parte de uma estratégia de longo prazo de pesquisa e de desenvolvimento de perspetivas inovadoras, no que se refere à prevenção do tráfico e da exploração de crianças, baseada nos direitos e no bem-estar da criança.</w:t>
      </w:r>
    </w:p>
    <w:p w:rsidR="00384610" w:rsidRPr="008871DA" w:rsidRDefault="00384610" w:rsidP="00384610">
      <w:pPr>
        <w:pStyle w:val="SemEspaamento"/>
        <w:numPr>
          <w:ilvl w:val="0"/>
          <w:numId w:val="0"/>
        </w:numPr>
        <w:ind w:left="426"/>
        <w:rPr>
          <w:rFonts w:ascii="Arial" w:hAnsi="Arial" w:cs="Arial"/>
          <w:noProof/>
        </w:rPr>
      </w:pPr>
    </w:p>
    <w:p w:rsidR="003267C8" w:rsidRDefault="003267C8" w:rsidP="00731262">
      <w:pPr>
        <w:pStyle w:val="SemEspaamento"/>
        <w:numPr>
          <w:ilvl w:val="0"/>
          <w:numId w:val="10"/>
        </w:numPr>
        <w:ind w:left="426"/>
        <w:rPr>
          <w:rFonts w:ascii="Arial" w:hAnsi="Arial" w:cs="Arial"/>
          <w:noProof/>
          <w:sz w:val="20"/>
          <w:szCs w:val="20"/>
        </w:rPr>
      </w:pPr>
      <w:r w:rsidRPr="00731262">
        <w:rPr>
          <w:rFonts w:ascii="Arial" w:hAnsi="Arial" w:cs="Arial"/>
          <w:b/>
          <w:noProof/>
          <w:sz w:val="20"/>
          <w:szCs w:val="20"/>
        </w:rPr>
        <w:t>No dia 28 de Fevereiro, a SOCIALIS – Associação de Solidariedade Social, da Maia, promove um Seminário subordinado ao tema “Solidariedade e Responsabilidade Social”,  no Hotel Premium Aeroporto, tendo como destinatários os profissionais da área das ciên</w:t>
      </w:r>
      <w:r w:rsidR="005C43F5" w:rsidRPr="00731262">
        <w:rPr>
          <w:rFonts w:ascii="Arial" w:hAnsi="Arial" w:cs="Arial"/>
          <w:b/>
          <w:noProof/>
          <w:sz w:val="20"/>
          <w:szCs w:val="20"/>
        </w:rPr>
        <w:t>cias sociais e público em geral</w:t>
      </w:r>
      <w:r w:rsidR="005C43F5" w:rsidRPr="00731262">
        <w:rPr>
          <w:rFonts w:ascii="Arial" w:hAnsi="Arial" w:cs="Arial"/>
          <w:noProof/>
          <w:sz w:val="20"/>
          <w:szCs w:val="20"/>
        </w:rPr>
        <w:t>.</w:t>
      </w:r>
    </w:p>
    <w:p w:rsidR="00AD48CE" w:rsidRPr="008871DA" w:rsidRDefault="00AD48CE" w:rsidP="00AD48CE">
      <w:pPr>
        <w:pStyle w:val="SemEspaamento"/>
        <w:numPr>
          <w:ilvl w:val="0"/>
          <w:numId w:val="0"/>
        </w:numPr>
        <w:ind w:left="426"/>
        <w:rPr>
          <w:rFonts w:ascii="Arial" w:hAnsi="Arial" w:cs="Arial"/>
          <w:noProof/>
        </w:rPr>
      </w:pPr>
    </w:p>
    <w:p w:rsidR="00AD48CE" w:rsidRPr="008871DA" w:rsidRDefault="00AD48CE" w:rsidP="00AD48CE">
      <w:pPr>
        <w:pStyle w:val="PargrafodaLista"/>
        <w:numPr>
          <w:ilvl w:val="0"/>
          <w:numId w:val="10"/>
        </w:numPr>
        <w:ind w:left="426"/>
        <w:jc w:val="both"/>
        <w:rPr>
          <w:sz w:val="20"/>
          <w:szCs w:val="20"/>
        </w:rPr>
      </w:pPr>
      <w:r w:rsidRPr="008871DA">
        <w:rPr>
          <w:rFonts w:ascii="Arial" w:hAnsi="Arial" w:cs="Arial"/>
          <w:b/>
          <w:sz w:val="20"/>
          <w:szCs w:val="20"/>
        </w:rPr>
        <w:t xml:space="preserve">No dia 28 de Fevereiro, às 10h00, a Associação das Escolas do Torne e do Prado, em Vila Nova de Gaia, é anfitriã da </w:t>
      </w:r>
      <w:r w:rsidR="008B6A81">
        <w:rPr>
          <w:rFonts w:ascii="Arial" w:hAnsi="Arial" w:cs="Arial"/>
          <w:b/>
          <w:sz w:val="20"/>
          <w:szCs w:val="20"/>
        </w:rPr>
        <w:t>A</w:t>
      </w:r>
      <w:r w:rsidRPr="008871DA">
        <w:rPr>
          <w:rFonts w:ascii="Arial" w:hAnsi="Arial" w:cs="Arial"/>
          <w:b/>
          <w:sz w:val="20"/>
          <w:szCs w:val="20"/>
        </w:rPr>
        <w:t xml:space="preserve">apresentação </w:t>
      </w:r>
      <w:r w:rsidR="008B6A81">
        <w:rPr>
          <w:rFonts w:ascii="Arial" w:hAnsi="Arial" w:cs="Arial"/>
          <w:b/>
          <w:sz w:val="20"/>
          <w:szCs w:val="20"/>
        </w:rPr>
        <w:t xml:space="preserve">e </w:t>
      </w:r>
      <w:r w:rsidRPr="008871DA">
        <w:rPr>
          <w:rFonts w:ascii="Arial" w:hAnsi="Arial" w:cs="Arial"/>
          <w:b/>
          <w:sz w:val="20"/>
          <w:szCs w:val="20"/>
        </w:rPr>
        <w:t>Sessão de Esclarecimento do GEPE</w:t>
      </w:r>
      <w:r w:rsidRPr="008871DA">
        <w:rPr>
          <w:rFonts w:ascii="Arial" w:hAnsi="Arial" w:cs="Arial"/>
          <w:sz w:val="20"/>
          <w:szCs w:val="20"/>
        </w:rPr>
        <w:t xml:space="preserve"> (Grupo de Entreajuda na Procura de Emprego</w:t>
      </w:r>
      <w:r w:rsidRPr="008871DA">
        <w:rPr>
          <w:sz w:val="20"/>
          <w:szCs w:val="20"/>
        </w:rPr>
        <w:t>).</w:t>
      </w:r>
    </w:p>
    <w:p w:rsidR="00AD48CE" w:rsidRPr="00AD48CE" w:rsidRDefault="00AD48CE" w:rsidP="008871DA">
      <w:pPr>
        <w:pStyle w:val="PargrafodaLista"/>
        <w:spacing w:before="240" w:after="120"/>
        <w:ind w:left="425"/>
        <w:jc w:val="both"/>
        <w:rPr>
          <w:b/>
          <w:i/>
          <w:sz w:val="20"/>
          <w:szCs w:val="20"/>
        </w:rPr>
      </w:pPr>
      <w:r w:rsidRPr="00AD48CE">
        <w:rPr>
          <w:b/>
          <w:i/>
        </w:rPr>
        <w:t>Os GEPE …</w:t>
      </w:r>
    </w:p>
    <w:p w:rsidR="00AD48CE" w:rsidRPr="00AD48CE" w:rsidRDefault="00AD48CE" w:rsidP="008871DA">
      <w:pPr>
        <w:pStyle w:val="PargrafodaLista"/>
        <w:spacing w:after="120"/>
        <w:ind w:left="426"/>
        <w:jc w:val="both"/>
        <w:rPr>
          <w:i/>
          <w:sz w:val="20"/>
          <w:szCs w:val="20"/>
        </w:rPr>
      </w:pPr>
      <w:r w:rsidRPr="00AD48CE">
        <w:rPr>
          <w:i/>
          <w:sz w:val="20"/>
          <w:szCs w:val="20"/>
        </w:rPr>
        <w:t>… são grupos de pessoas desempregadas que se reúnem regularmente para se ajudarem uns aos outros na procura de emprego.</w:t>
      </w:r>
    </w:p>
    <w:p w:rsidR="00AD48CE" w:rsidRPr="00AD48CE" w:rsidRDefault="00AD48CE" w:rsidP="008871DA">
      <w:pPr>
        <w:pStyle w:val="PargrafodaLista"/>
        <w:spacing w:after="120"/>
        <w:ind w:left="426"/>
        <w:jc w:val="both"/>
        <w:rPr>
          <w:i/>
          <w:sz w:val="20"/>
          <w:szCs w:val="20"/>
        </w:rPr>
      </w:pPr>
      <w:r w:rsidRPr="00AD48CE">
        <w:rPr>
          <w:i/>
          <w:sz w:val="20"/>
          <w:szCs w:val="20"/>
        </w:rPr>
        <w:t>… funcionam em várias instituições no País e reúnem habitualmente de 15 em 15 dias. A participação é gratuita, mas exige o compromisso de participação regular.</w:t>
      </w:r>
    </w:p>
    <w:p w:rsidR="00AD48CE" w:rsidRPr="00AD48CE" w:rsidRDefault="00AD48CE" w:rsidP="008871DA">
      <w:pPr>
        <w:pStyle w:val="PargrafodaLista"/>
        <w:spacing w:after="120"/>
        <w:ind w:left="426"/>
        <w:jc w:val="both"/>
        <w:rPr>
          <w:i/>
          <w:sz w:val="20"/>
          <w:szCs w:val="20"/>
        </w:rPr>
      </w:pPr>
      <w:r w:rsidRPr="00AD48CE">
        <w:rPr>
          <w:i/>
          <w:sz w:val="20"/>
          <w:szCs w:val="20"/>
        </w:rPr>
        <w:t>… destinam-se a pessoas desempregadas que queiram livremente participar na dinâmica de apoio a outras pessoas desempregadas na procura activa de emprego, beneficiando desse mesmo apoio de uma forma recíproca.</w:t>
      </w:r>
    </w:p>
    <w:p w:rsidR="00AD48CE" w:rsidRPr="00AD48CE" w:rsidRDefault="00AD48CE" w:rsidP="00AD48CE">
      <w:pPr>
        <w:pStyle w:val="SemEspaamento"/>
        <w:numPr>
          <w:ilvl w:val="0"/>
          <w:numId w:val="0"/>
        </w:numPr>
        <w:ind w:left="375" w:hanging="375"/>
        <w:rPr>
          <w:rFonts w:ascii="Arial" w:hAnsi="Arial" w:cs="Arial"/>
          <w:noProof/>
          <w:sz w:val="20"/>
          <w:szCs w:val="20"/>
          <w:lang w:val="tr-TR"/>
        </w:rPr>
      </w:pPr>
    </w:p>
    <w:p w:rsidR="000A1831" w:rsidRPr="00731262" w:rsidRDefault="005E4606" w:rsidP="00731262">
      <w:pPr>
        <w:pStyle w:val="SemEspaamento"/>
        <w:numPr>
          <w:ilvl w:val="0"/>
          <w:numId w:val="10"/>
        </w:numPr>
        <w:ind w:left="426"/>
        <w:rPr>
          <w:rFonts w:ascii="Arial" w:hAnsi="Arial" w:cs="Arial"/>
          <w:noProof/>
          <w:sz w:val="20"/>
          <w:szCs w:val="20"/>
        </w:rPr>
      </w:pPr>
      <w:r>
        <w:rPr>
          <w:rFonts w:ascii="Arial" w:hAnsi="Arial" w:cs="Arial"/>
          <w:b/>
          <w:noProof/>
          <w:sz w:val="20"/>
          <w:szCs w:val="20"/>
        </w:rPr>
        <w:lastRenderedPageBreak/>
        <w:t>De 17 de M</w:t>
      </w:r>
      <w:r w:rsidR="000A1831" w:rsidRPr="00731262">
        <w:rPr>
          <w:rFonts w:ascii="Arial" w:hAnsi="Arial" w:cs="Arial"/>
          <w:b/>
          <w:noProof/>
          <w:sz w:val="20"/>
          <w:szCs w:val="20"/>
        </w:rPr>
        <w:t>arço a 17 de abril, a Associação de Solidariedade Social e Recreativa de Nespereira</w:t>
      </w:r>
      <w:r w:rsidR="000607E4" w:rsidRPr="00731262">
        <w:rPr>
          <w:rFonts w:ascii="Arial" w:hAnsi="Arial" w:cs="Arial"/>
          <w:b/>
          <w:noProof/>
          <w:sz w:val="20"/>
          <w:szCs w:val="20"/>
        </w:rPr>
        <w:t xml:space="preserve"> (ASSRN)</w:t>
      </w:r>
      <w:r w:rsidR="00BD2A30" w:rsidRPr="00731262">
        <w:rPr>
          <w:rFonts w:ascii="Arial" w:hAnsi="Arial" w:cs="Arial"/>
          <w:b/>
          <w:noProof/>
          <w:sz w:val="20"/>
          <w:szCs w:val="20"/>
        </w:rPr>
        <w:t xml:space="preserve">, Cinfães, Viseu, </w:t>
      </w:r>
      <w:r w:rsidR="000A1831" w:rsidRPr="00731262">
        <w:rPr>
          <w:rFonts w:ascii="Arial" w:hAnsi="Arial" w:cs="Arial"/>
          <w:b/>
          <w:noProof/>
          <w:sz w:val="20"/>
          <w:szCs w:val="20"/>
        </w:rPr>
        <w:t>vai levar a cabo uma iniciativa</w:t>
      </w:r>
      <w:r w:rsidR="007350AE" w:rsidRPr="00731262">
        <w:rPr>
          <w:rFonts w:ascii="Arial" w:hAnsi="Arial" w:cs="Arial"/>
          <w:b/>
          <w:noProof/>
          <w:sz w:val="20"/>
          <w:szCs w:val="20"/>
        </w:rPr>
        <w:t xml:space="preserve"> “Projeto Horizonte Colorido”, </w:t>
      </w:r>
      <w:r w:rsidR="000A1831" w:rsidRPr="00731262">
        <w:rPr>
          <w:rFonts w:ascii="Arial" w:hAnsi="Arial" w:cs="Arial"/>
          <w:b/>
          <w:noProof/>
          <w:sz w:val="20"/>
          <w:szCs w:val="20"/>
        </w:rPr>
        <w:t>que visa desmistificar algumas questões por vezes levantadas pela comunidade quer ao nível de burocracia, quer de preços e/ou outras condições, para ingresso na Creche</w:t>
      </w:r>
      <w:r w:rsidR="000A1831" w:rsidRPr="00731262">
        <w:rPr>
          <w:rFonts w:ascii="Arial" w:hAnsi="Arial" w:cs="Arial"/>
          <w:noProof/>
          <w:sz w:val="20"/>
          <w:szCs w:val="20"/>
        </w:rPr>
        <w:t>.</w:t>
      </w:r>
    </w:p>
    <w:p w:rsidR="000A1831" w:rsidRPr="0082145C" w:rsidRDefault="000A1831" w:rsidP="000607E4">
      <w:pPr>
        <w:pStyle w:val="SemEspaamento"/>
        <w:numPr>
          <w:ilvl w:val="0"/>
          <w:numId w:val="0"/>
        </w:numPr>
        <w:rPr>
          <w:rFonts w:ascii="Arial" w:hAnsi="Arial" w:cs="Arial"/>
          <w:noProof/>
          <w:sz w:val="16"/>
          <w:szCs w:val="16"/>
        </w:rPr>
      </w:pPr>
    </w:p>
    <w:p w:rsidR="000A1831" w:rsidRPr="0082145C" w:rsidRDefault="000A1831" w:rsidP="000A1831">
      <w:pPr>
        <w:pStyle w:val="SemEspaamento"/>
        <w:numPr>
          <w:ilvl w:val="0"/>
          <w:numId w:val="0"/>
        </w:numPr>
        <w:ind w:left="426"/>
        <w:rPr>
          <w:rFonts w:ascii="Arial" w:hAnsi="Arial" w:cs="Arial"/>
          <w:i/>
          <w:noProof/>
          <w:sz w:val="20"/>
          <w:szCs w:val="20"/>
        </w:rPr>
      </w:pPr>
      <w:r w:rsidRPr="0082145C">
        <w:rPr>
          <w:rFonts w:ascii="Arial" w:hAnsi="Arial" w:cs="Arial"/>
          <w:i/>
          <w:noProof/>
          <w:sz w:val="20"/>
          <w:szCs w:val="20"/>
        </w:rPr>
        <w:t xml:space="preserve">Assim, durante um mês, as crianças com idades compreendidas entre os 4 meses e os 3 anos, de forma absolutamente gratuita </w:t>
      </w:r>
      <w:r w:rsidR="0082145C" w:rsidRPr="0082145C">
        <w:rPr>
          <w:rFonts w:ascii="Arial" w:hAnsi="Arial" w:cs="Arial"/>
          <w:i/>
          <w:noProof/>
          <w:sz w:val="20"/>
          <w:szCs w:val="20"/>
        </w:rPr>
        <w:t>terão oportunidade</w:t>
      </w:r>
      <w:r w:rsidR="0082145C">
        <w:rPr>
          <w:rFonts w:ascii="Arial" w:hAnsi="Arial" w:cs="Arial"/>
          <w:i/>
          <w:noProof/>
          <w:sz w:val="20"/>
          <w:szCs w:val="20"/>
        </w:rPr>
        <w:t xml:space="preserve"> de</w:t>
      </w:r>
      <w:r w:rsidR="0082145C" w:rsidRPr="0082145C">
        <w:rPr>
          <w:rFonts w:ascii="Arial" w:hAnsi="Arial" w:cs="Arial"/>
          <w:i/>
          <w:noProof/>
          <w:sz w:val="20"/>
          <w:szCs w:val="20"/>
        </w:rPr>
        <w:t xml:space="preserve"> </w:t>
      </w:r>
      <w:r w:rsidRPr="0082145C">
        <w:rPr>
          <w:rFonts w:ascii="Arial" w:hAnsi="Arial" w:cs="Arial"/>
          <w:i/>
          <w:noProof/>
          <w:sz w:val="20"/>
          <w:szCs w:val="20"/>
        </w:rPr>
        <w:t>frequentar a Creche do Complexo Social Armando Soares.</w:t>
      </w:r>
    </w:p>
    <w:p w:rsidR="000A1831" w:rsidRPr="0082145C" w:rsidRDefault="000A1831" w:rsidP="000A1831">
      <w:pPr>
        <w:pStyle w:val="SemEspaamento"/>
        <w:numPr>
          <w:ilvl w:val="0"/>
          <w:numId w:val="0"/>
        </w:numPr>
        <w:ind w:left="426"/>
        <w:rPr>
          <w:rFonts w:ascii="Arial" w:hAnsi="Arial" w:cs="Arial"/>
          <w:i/>
          <w:noProof/>
          <w:sz w:val="16"/>
          <w:szCs w:val="16"/>
        </w:rPr>
      </w:pPr>
    </w:p>
    <w:p w:rsidR="00114B4D" w:rsidRPr="0082145C" w:rsidRDefault="000A1831" w:rsidP="000A1831">
      <w:pPr>
        <w:pStyle w:val="SemEspaamento"/>
        <w:numPr>
          <w:ilvl w:val="0"/>
          <w:numId w:val="0"/>
        </w:numPr>
        <w:ind w:left="426"/>
        <w:rPr>
          <w:rFonts w:ascii="Arial" w:hAnsi="Arial" w:cs="Arial"/>
          <w:i/>
          <w:noProof/>
          <w:sz w:val="20"/>
          <w:szCs w:val="20"/>
        </w:rPr>
      </w:pPr>
      <w:r w:rsidRPr="0082145C">
        <w:rPr>
          <w:rFonts w:ascii="Arial" w:hAnsi="Arial" w:cs="Arial"/>
          <w:i/>
          <w:noProof/>
          <w:sz w:val="20"/>
          <w:szCs w:val="20"/>
        </w:rPr>
        <w:t xml:space="preserve">Durante esse período também os pais terão ao seu dispor informação considerada útil bem </w:t>
      </w:r>
      <w:r w:rsidR="0082145C">
        <w:rPr>
          <w:rFonts w:ascii="Arial" w:hAnsi="Arial" w:cs="Arial"/>
          <w:i/>
          <w:noProof/>
          <w:sz w:val="20"/>
          <w:szCs w:val="20"/>
        </w:rPr>
        <w:t>e</w:t>
      </w:r>
      <w:r w:rsidRPr="0082145C">
        <w:rPr>
          <w:rFonts w:ascii="Arial" w:hAnsi="Arial" w:cs="Arial"/>
          <w:i/>
          <w:noProof/>
          <w:sz w:val="20"/>
          <w:szCs w:val="20"/>
        </w:rPr>
        <w:t>colaboradores disponíveis a prestar esclarecimentos complementares.</w:t>
      </w:r>
    </w:p>
    <w:p w:rsidR="000607E4" w:rsidRPr="0082145C" w:rsidRDefault="000607E4" w:rsidP="000A1831">
      <w:pPr>
        <w:pStyle w:val="SemEspaamento"/>
        <w:numPr>
          <w:ilvl w:val="0"/>
          <w:numId w:val="0"/>
        </w:numPr>
        <w:ind w:left="426"/>
        <w:rPr>
          <w:rFonts w:ascii="Arial" w:hAnsi="Arial" w:cs="Arial"/>
          <w:i/>
          <w:noProof/>
          <w:sz w:val="20"/>
          <w:szCs w:val="20"/>
        </w:rPr>
      </w:pPr>
      <w:r w:rsidRPr="0082145C">
        <w:rPr>
          <w:rFonts w:ascii="Arial" w:hAnsi="Arial" w:cs="Arial"/>
          <w:i/>
          <w:noProof/>
          <w:sz w:val="20"/>
          <w:szCs w:val="20"/>
        </w:rPr>
        <w:t>As inscrições são até 1 de Março.</w:t>
      </w:r>
    </w:p>
    <w:p w:rsidR="00604C3E" w:rsidRDefault="00604C3E" w:rsidP="00015F9B">
      <w:pPr>
        <w:spacing w:after="160" w:line="259" w:lineRule="auto"/>
        <w:ind w:left="-709" w:right="-710"/>
        <w:rPr>
          <w:rFonts w:ascii="Myriad Pro" w:hAnsi="Myriad Pro"/>
          <w:sz w:val="24"/>
          <w:szCs w:val="24"/>
        </w:rPr>
      </w:pPr>
    </w:p>
    <w:p w:rsidR="00604C3E" w:rsidRDefault="00604C3E" w:rsidP="00015F9B">
      <w:pPr>
        <w:spacing w:after="160" w:line="259" w:lineRule="auto"/>
        <w:ind w:left="-709" w:right="-710"/>
        <w:rPr>
          <w:rFonts w:ascii="Myriad Pro" w:hAnsi="Myriad Pro"/>
          <w:sz w:val="24"/>
          <w:szCs w:val="24"/>
        </w:rPr>
      </w:pPr>
    </w:p>
    <w:p w:rsidR="00604C3E" w:rsidRDefault="00604C3E" w:rsidP="00015F9B">
      <w:pPr>
        <w:spacing w:after="160" w:line="259" w:lineRule="auto"/>
        <w:ind w:left="-709" w:right="-710"/>
        <w:rPr>
          <w:rFonts w:ascii="Myriad Pro" w:hAnsi="Myriad Pro"/>
          <w:sz w:val="24"/>
          <w:szCs w:val="24"/>
        </w:rPr>
      </w:pPr>
    </w:p>
    <w:p w:rsidR="0082145C" w:rsidRDefault="00707D5C" w:rsidP="00707D5C">
      <w:pPr>
        <w:spacing w:after="160" w:line="259" w:lineRule="auto"/>
        <w:ind w:left="-709" w:right="-710"/>
        <w:jc w:val="center"/>
        <w:rPr>
          <w:rFonts w:ascii="Myriad Pro" w:hAnsi="Myriad Pro"/>
          <w:sz w:val="24"/>
          <w:szCs w:val="24"/>
        </w:rPr>
      </w:pPr>
      <w:r>
        <w:rPr>
          <w:rFonts w:ascii="Myriad Pro" w:hAnsi="Myriad Pro"/>
          <w:noProof/>
          <w:sz w:val="24"/>
          <w:szCs w:val="24"/>
          <w:lang w:val="pt-PT" w:eastAsia="pt-PT"/>
        </w:rPr>
        <w:drawing>
          <wp:inline distT="0" distB="0" distL="0" distR="0">
            <wp:extent cx="5496560" cy="619125"/>
            <wp:effectExtent l="0" t="0" r="8890" b="9525"/>
            <wp:docPr id="293" name="Imagem 2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6560" cy="619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FF4380" w:rsidRPr="00707D5C" w:rsidRDefault="00707D5C" w:rsidP="00707D5C">
      <w:pPr>
        <w:pStyle w:val="SemEspaamento"/>
        <w:numPr>
          <w:ilvl w:val="0"/>
          <w:numId w:val="16"/>
        </w:numPr>
        <w:ind w:left="426" w:hanging="426"/>
        <w:rPr>
          <w:rFonts w:ascii="Arial" w:hAnsi="Arial" w:cs="Arial"/>
          <w:b/>
          <w:noProof/>
          <w:sz w:val="20"/>
          <w:szCs w:val="20"/>
        </w:rPr>
      </w:pPr>
      <w:r w:rsidRPr="00707D5C">
        <w:rPr>
          <w:rFonts w:ascii="Arial" w:hAnsi="Arial" w:cs="Arial"/>
          <w:b/>
          <w:noProof/>
          <w:sz w:val="20"/>
          <w:szCs w:val="20"/>
        </w:rPr>
        <w:t xml:space="preserve">No dia 18 de Fevereiro, no número 34, Série I, do Diário da República foi publicado o </w:t>
      </w:r>
      <w:r w:rsidR="00FF4380" w:rsidRPr="00707D5C">
        <w:rPr>
          <w:rFonts w:ascii="Arial" w:hAnsi="Arial" w:cs="Arial"/>
          <w:b/>
          <w:noProof/>
          <w:sz w:val="20"/>
          <w:szCs w:val="20"/>
        </w:rPr>
        <w:t>Despacho n.º 2671/2014</w:t>
      </w:r>
      <w:r w:rsidRPr="00707D5C">
        <w:rPr>
          <w:rFonts w:ascii="Arial" w:hAnsi="Arial" w:cs="Arial"/>
          <w:b/>
          <w:noProof/>
          <w:sz w:val="20"/>
          <w:szCs w:val="20"/>
        </w:rPr>
        <w:t xml:space="preserve">, dos </w:t>
      </w:r>
      <w:r w:rsidR="00FF4380" w:rsidRPr="00707D5C">
        <w:rPr>
          <w:rFonts w:ascii="Arial" w:hAnsi="Arial" w:cs="Arial"/>
          <w:b/>
          <w:noProof/>
          <w:sz w:val="20"/>
          <w:szCs w:val="20"/>
        </w:rPr>
        <w:t>Ministérios da Saúde, da Educação e Ciência e da Solidariedade, Emprego e Segurança Social - Gabinetes dos Secretários de Estado Adjunto do Ministro da Saúde, do Ensino Básico e Secundário, da Solidariedade e da Segurança Social e do Emprego</w:t>
      </w:r>
      <w:r w:rsidRPr="00707D5C">
        <w:rPr>
          <w:rFonts w:ascii="Arial" w:hAnsi="Arial" w:cs="Arial"/>
          <w:b/>
          <w:noProof/>
          <w:sz w:val="20"/>
          <w:szCs w:val="20"/>
        </w:rPr>
        <w:t>, que e</w:t>
      </w:r>
      <w:r w:rsidR="00FF4380" w:rsidRPr="00707D5C">
        <w:rPr>
          <w:rFonts w:ascii="Arial" w:hAnsi="Arial" w:cs="Arial"/>
          <w:b/>
          <w:noProof/>
          <w:sz w:val="20"/>
          <w:szCs w:val="20"/>
        </w:rPr>
        <w:t>stabelece o montante das verbas destinadas ao financiamento dos produtos de apoio, durante o ano de 2014</w:t>
      </w:r>
    </w:p>
    <w:p w:rsidR="00FF4380" w:rsidRDefault="00707D5C" w:rsidP="0061651D">
      <w:pPr>
        <w:spacing w:after="160" w:line="259" w:lineRule="auto"/>
        <w:ind w:left="-709" w:right="-710"/>
        <w:rPr>
          <w:rFonts w:ascii="Arial" w:hAnsi="Arial" w:cs="Arial"/>
          <w:i/>
          <w:sz w:val="20"/>
          <w:szCs w:val="20"/>
        </w:rPr>
      </w:pPr>
      <w:r>
        <w:t xml:space="preserve">                      </w:t>
      </w:r>
      <w:r w:rsidRPr="007D7C41">
        <w:object w:dxaOrig="240" w:dyaOrig="2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2.75pt;height:12.75pt" o:ole="">
            <v:imagedata r:id="rId10" o:title=""/>
          </v:shape>
          <o:OLEObject Type="Embed" ProgID="MSPhotoEd.3" ShapeID="_x0000_i1025" DrawAspect="Content" ObjectID="_1454686312" r:id="rId11"/>
        </w:object>
      </w:r>
      <w:r>
        <w:t xml:space="preserve">  </w:t>
      </w:r>
      <w:hyperlink r:id="rId12" w:history="1">
        <w:r w:rsidR="00FF4380" w:rsidRPr="00FF4380">
          <w:rPr>
            <w:rFonts w:ascii="Arial" w:hAnsi="Arial" w:cs="Arial"/>
            <w:i/>
            <w:color w:val="0000FF"/>
            <w:sz w:val="20"/>
            <w:szCs w:val="20"/>
            <w:u w:val="single"/>
          </w:rPr>
          <w:t>https://dre.pt/pdf2sdip/2014/02/034000000/0496704967.pdf</w:t>
        </w:r>
      </w:hyperlink>
    </w:p>
    <w:p w:rsidR="00FF4380" w:rsidRDefault="00FF4380" w:rsidP="00FD2375">
      <w:pPr>
        <w:spacing w:after="160" w:line="259" w:lineRule="auto"/>
        <w:ind w:right="-710"/>
        <w:rPr>
          <w:rFonts w:ascii="Myriad Pro" w:hAnsi="Myriad Pro"/>
          <w:sz w:val="24"/>
          <w:szCs w:val="24"/>
        </w:rPr>
      </w:pPr>
    </w:p>
    <w:p w:rsidR="00604C3E" w:rsidRDefault="00604C3E" w:rsidP="00FD2375">
      <w:pPr>
        <w:spacing w:after="160" w:line="259" w:lineRule="auto"/>
        <w:ind w:right="-710"/>
        <w:rPr>
          <w:rFonts w:ascii="Myriad Pro" w:hAnsi="Myriad Pro"/>
          <w:sz w:val="24"/>
          <w:szCs w:val="24"/>
        </w:rPr>
      </w:pPr>
    </w:p>
    <w:p w:rsidR="00015F9B" w:rsidRPr="006F1B96" w:rsidRDefault="00A45B9B" w:rsidP="00015F9B">
      <w:pPr>
        <w:spacing w:after="160" w:line="259" w:lineRule="auto"/>
        <w:ind w:left="-709" w:right="-710"/>
        <w:rPr>
          <w:rFonts w:ascii="Myriad Pro" w:hAnsi="Myriad Pro"/>
          <w:sz w:val="24"/>
          <w:szCs w:val="24"/>
        </w:rPr>
      </w:pPr>
      <w:r w:rsidRPr="00A45B9B">
        <w:rPr>
          <w:rFonts w:ascii="Myriad Pro" w:hAnsi="Myriad Pro"/>
          <w:noProof/>
          <w:lang w:val="pt-PT" w:eastAsia="pt-PT"/>
        </w:rPr>
        <w:pict>
          <v:group id="Grupo 451" o:spid="_x0000_s1035" style="position:absolute;left:0;text-align:left;margin-left:0;margin-top:-.05pt;width:6in;height:48.4pt;z-index:251649024;mso-position-horizontal-relative:margin;mso-width-relative:margin;mso-height-relative:margin" coordsize="64800,75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">
            <v:rect id="Dikdörtgen 412" o:spid="_x0000_s1036" style="position:absolute;left:106;top:744;width:64624;height:6803;visibility:visibl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X5WxcEA&#10;AADbAAAADwAAAGRycy9kb3ducmV2LnhtbERPTYvCMBC9L/gfwgheFk2tIlKNIsKCB1fZKuJxaMa2&#10;2ExKk9Vuf705CHt8vO/lujWVeFDjSssKxqMIBHFmdcm5gvPpazgH4TyyxsoyKfgjB+tV72OJibZP&#10;/qFH6nMRQtglqKDwvk6kdFlBBt3I1sSBu9nGoA+wyaVu8BnCTSXjKJpJgyWHhgJr2haU3dNfo+Bw&#10;3H53152ddDKb+T3N4+5zelFq0G83CxCeWv8vfrt3WkEc1ocv4QfI1Q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1+VsXBAAAA2wAAAA8AAAAAAAAAAAAAAAAAmAIAAGRycy9kb3du&#10;cmV2LnhtbFBLBQYAAAAABAAEAPUAAACGAwAAAAA=&#10;" fillcolor="#ececec" stroked="f" strokeweight="1pt"/>
            <v:shape id="Metin Kutusu 421" o:spid="_x0000_s1037" type="#_x0000_t202" style="position:absolute;left:1382;top:1130;width:61995;height:5449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os+b8UA&#10;AADbAAAADwAAAGRycy9kb3ducmV2LnhtbESPX2vCQBDE3wt+h2MF3+pFwVJSTxHbQh/6T22hvq25&#10;NQnm9sLdGtNv3ysU+jjMzG+Y+bJ3jeooxNqzgck4A0VceFtzaeBj93h9CyoKssXGMxn4pgjLxeBq&#10;jrn1F95Qt5VSJQjHHA1UIm2udSwqchjHviVO3tEHh5JkKLUNeElw1+hplt1ohzWnhQpbWldUnLZn&#10;Z6D5iuH5kMm+uy9f5P1Nnz8fJq/GjIb96g6UUC//4b/2kzUwncHvl/QD9OI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yiz5vxQAAANsAAAAPAAAAAAAAAAAAAAAAAJgCAABkcnMv&#10;ZG93bnJldi54bWxQSwUGAAAAAAQABAD1AAAAigMAAAAA&#10;" filled="f" stroked="f" strokeweight=".5pt">
              <v:textbox inset="0,0,0,0">
                <w:txbxContent>
                  <w:p w:rsidR="00E5763D" w:rsidRPr="00B979D5" w:rsidRDefault="00E5763D" w:rsidP="00E5763D">
                    <w:pPr>
                      <w:jc w:val="center"/>
                      <w:rPr>
                        <w:rFonts w:ascii="Myriad Pro" w:hAnsi="Myriad Pro" w:cs="TitilliumText22L Rg"/>
                        <w:b/>
                        <w:bCs/>
                        <w:color w:val="00B6F0"/>
                        <w:sz w:val="60"/>
                        <w:szCs w:val="60"/>
                      </w:rPr>
                    </w:pPr>
                    <w:r>
                      <w:rPr>
                        <w:rFonts w:ascii="Myriad Pro" w:hAnsi="Myriad Pro" w:cs="Arial"/>
                        <w:b/>
                        <w:sz w:val="60"/>
                        <w:szCs w:val="60"/>
                      </w:rPr>
                      <w:t>INFORMAÇÃO</w:t>
                    </w:r>
                  </w:p>
                  <w:p w:rsidR="00E5763D" w:rsidRPr="00015F9B" w:rsidRDefault="00E5763D" w:rsidP="00E5763D">
                    <w:pPr>
                      <w:autoSpaceDE w:val="0"/>
                      <w:autoSpaceDN w:val="0"/>
                      <w:adjustRightInd w:val="0"/>
                      <w:spacing w:after="0" w:line="240" w:lineRule="auto"/>
                      <w:rPr>
                        <w:rFonts w:ascii="MS Shell Dlg 2" w:hAnsi="MS Shell Dlg 2" w:cs="MS Shell Dlg 2"/>
                        <w:sz w:val="80"/>
                        <w:szCs w:val="80"/>
                      </w:rPr>
                    </w:pPr>
                  </w:p>
                  <w:p w:rsidR="00E5763D" w:rsidRPr="00015F9B" w:rsidRDefault="00E5763D" w:rsidP="00E5763D">
                    <w:pPr>
                      <w:spacing w:after="0" w:line="288" w:lineRule="auto"/>
                      <w:rPr>
                        <w:rFonts w:ascii="TitilliumText22L Rg" w:hAnsi="TitilliumText22L Rg" w:cs="TitilliumText22L Lt"/>
                        <w:b/>
                        <w:sz w:val="80"/>
                        <w:szCs w:val="80"/>
                        <w:lang w:val="en-GB"/>
                      </w:rPr>
                    </w:pPr>
                  </w:p>
                </w:txbxContent>
              </v:textbox>
            </v:shape>
            <v:line id="_x0000_s1038" style="position:absolute;visibility:visible" from="0,0" to="64800,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jgD7sIAAADbAAAADwAAAGRycy9kb3ducmV2LnhtbESPQYvCMBSE74L/IbwFb5qqrEq3qYig&#10;eNiDq/6AZ/O2Ldu8lCTW+u+NIOxxmJlvmGzdm0Z05HxtWcF0koAgLqyuuVRwOe/GKxA+IGtsLJOC&#10;B3lY58NBhqm2d/6h7hRKESHsU1RQhdCmUvqiIoN+Ylvi6P1aZzBE6UqpHd4j3DRyliQLabDmuFBh&#10;S9uKir/TzSjQ88/E7y/H7+uRrWc3L5bddKXU6KPffIEI1If/8Lt90ApmC3h9iT9A5k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6jgD7sIAAADbAAAADwAAAAAAAAAAAAAA&#10;AAChAgAAZHJzL2Rvd25yZXYueG1sUEsFBgAAAAAEAAQA+QAAAJADAAAAAA==&#10;" strokecolor="#1671b7" strokeweight="1pt">
              <v:stroke joinstyle="miter"/>
            </v:line>
            <w10:wrap anchorx="margin"/>
          </v:group>
        </w:pict>
      </w:r>
    </w:p>
    <w:p w:rsidR="00015F9B" w:rsidRPr="006F1B96" w:rsidRDefault="00015F9B" w:rsidP="00015F9B">
      <w:pPr>
        <w:spacing w:after="160" w:line="259" w:lineRule="auto"/>
        <w:ind w:left="-709" w:right="-710"/>
        <w:rPr>
          <w:rFonts w:ascii="Myriad Pro" w:hAnsi="Myriad Pro"/>
          <w:sz w:val="24"/>
          <w:szCs w:val="24"/>
        </w:rPr>
      </w:pPr>
    </w:p>
    <w:p w:rsidR="006835B2" w:rsidRDefault="006835B2" w:rsidP="00A8347E">
      <w:pPr>
        <w:pStyle w:val="SemEspaamento"/>
        <w:numPr>
          <w:ilvl w:val="0"/>
          <w:numId w:val="0"/>
        </w:numPr>
        <w:rPr>
          <w:rFonts w:ascii="Myriad Pro" w:hAnsi="Myriad Pro"/>
          <w:b/>
          <w:w w:val="150"/>
          <w:sz w:val="22"/>
          <w:szCs w:val="22"/>
          <w:lang w:val="tr-TR"/>
        </w:rPr>
      </w:pPr>
    </w:p>
    <w:p w:rsidR="006F1B96" w:rsidRDefault="006F1B96" w:rsidP="006F1B96">
      <w:pPr>
        <w:spacing w:after="0" w:line="240" w:lineRule="auto"/>
        <w:ind w:left="720" w:right="-143"/>
        <w:jc w:val="both"/>
        <w:rPr>
          <w:rFonts w:ascii="Myriad Pro" w:hAnsi="Myriad Pro"/>
          <w:sz w:val="20"/>
          <w:szCs w:val="20"/>
        </w:rPr>
      </w:pPr>
    </w:p>
    <w:tbl>
      <w:tblPr>
        <w:tblW w:w="5000" w:type="pct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shd w:val="clear" w:color="auto" w:fill="EDF0F3"/>
        <w:tblCellMar>
          <w:top w:w="60" w:type="dxa"/>
          <w:left w:w="60" w:type="dxa"/>
          <w:bottom w:w="60" w:type="dxa"/>
          <w:right w:w="60" w:type="dxa"/>
        </w:tblCellMar>
        <w:tblLook w:val="04A0"/>
      </w:tblPr>
      <w:tblGrid>
        <w:gridCol w:w="8644"/>
      </w:tblGrid>
      <w:tr w:rsidR="0061651D" w:rsidRPr="0097454C" w:rsidTr="006F3CE3">
        <w:trPr>
          <w:trHeight w:val="737"/>
          <w:tblCellSpacing w:w="0" w:type="dxa"/>
        </w:trPr>
        <w:tc>
          <w:tcPr>
            <w:tcW w:w="0" w:type="auto"/>
            <w:shd w:val="clear" w:color="auto" w:fill="EDF0F3"/>
            <w:vAlign w:val="center"/>
            <w:hideMark/>
          </w:tcPr>
          <w:p w:rsidR="0061651D" w:rsidRDefault="0061651D" w:rsidP="006F3CE3">
            <w:pPr>
              <w:spacing w:before="100" w:beforeAutospacing="1" w:after="100" w:afterAutospacing="1" w:line="243" w:lineRule="atLeast"/>
              <w:jc w:val="center"/>
              <w:rPr>
                <w:rFonts w:ascii="Verdana" w:eastAsia="Times New Roman" w:hAnsi="Verdana" w:cs="Times New Roman"/>
                <w:b/>
                <w:bCs/>
                <w:color w:val="3D3D3D"/>
                <w:lang w:eastAsia="pt-PT"/>
              </w:rPr>
            </w:pPr>
            <w:r>
              <w:rPr>
                <w:rFonts w:ascii="Verdana" w:eastAsia="Times New Roman" w:hAnsi="Verdana" w:cs="Times New Roman"/>
                <w:b/>
                <w:bCs/>
                <w:color w:val="3D3D3D"/>
                <w:lang w:eastAsia="pt-PT"/>
              </w:rPr>
              <w:t>Relatório Único</w:t>
            </w:r>
          </w:p>
          <w:p w:rsidR="0061651D" w:rsidRPr="0097454C" w:rsidRDefault="0061651D" w:rsidP="006F3CE3">
            <w:pPr>
              <w:spacing w:before="100" w:beforeAutospacing="1" w:after="100" w:afterAutospacing="1" w:line="243" w:lineRule="atLeast"/>
              <w:jc w:val="center"/>
              <w:rPr>
                <w:rFonts w:ascii="Verdana" w:eastAsia="Times New Roman" w:hAnsi="Verdana" w:cs="Times New Roman"/>
                <w:b/>
                <w:bCs/>
                <w:color w:val="3D3D3D"/>
                <w:lang w:eastAsia="pt-PT"/>
              </w:rPr>
            </w:pPr>
            <w:r w:rsidRPr="0097454C">
              <w:rPr>
                <w:rFonts w:ascii="Verdana" w:eastAsia="Times New Roman" w:hAnsi="Verdana" w:cs="Times New Roman"/>
                <w:b/>
                <w:bCs/>
                <w:color w:val="3D3D3D"/>
                <w:sz w:val="18"/>
                <w:szCs w:val="18"/>
                <w:lang w:eastAsia="pt-PT"/>
              </w:rPr>
              <w:t>Ano 2013</w:t>
            </w:r>
          </w:p>
          <w:p w:rsidR="0061651D" w:rsidRPr="0057106A" w:rsidRDefault="0061651D" w:rsidP="006F3CE3">
            <w:pPr>
              <w:spacing w:before="100" w:beforeAutospacing="1" w:after="100" w:afterAutospacing="1" w:line="243" w:lineRule="atLeast"/>
              <w:jc w:val="both"/>
              <w:rPr>
                <w:rFonts w:ascii="Verdana" w:eastAsia="Times New Roman" w:hAnsi="Verdana" w:cs="Times New Roman"/>
                <w:bCs/>
                <w:color w:val="3D3D3D"/>
                <w:sz w:val="18"/>
                <w:szCs w:val="18"/>
                <w:lang w:eastAsia="pt-PT"/>
              </w:rPr>
            </w:pPr>
            <w:r w:rsidRPr="0057106A">
              <w:rPr>
                <w:rFonts w:ascii="Verdana" w:eastAsia="Times New Roman" w:hAnsi="Verdana" w:cs="Times New Roman"/>
                <w:bCs/>
                <w:color w:val="3D3D3D"/>
                <w:sz w:val="18"/>
                <w:szCs w:val="18"/>
                <w:lang w:eastAsia="pt-PT"/>
              </w:rPr>
              <w:t xml:space="preserve">A entrega do Relatório Único, </w:t>
            </w:r>
            <w:r w:rsidRPr="0097454C">
              <w:rPr>
                <w:rFonts w:ascii="Verdana" w:eastAsia="Times New Roman" w:hAnsi="Verdana" w:cs="Times New Roman"/>
                <w:b/>
                <w:bCs/>
                <w:color w:val="3D3D3D"/>
                <w:sz w:val="18"/>
                <w:szCs w:val="18"/>
                <w:lang w:eastAsia="pt-PT"/>
              </w:rPr>
              <w:t xml:space="preserve">para dados referentes a 2013, vai decorrer entre 16 de Março a 15 de Abril de 2014, </w:t>
            </w:r>
            <w:r w:rsidRPr="0057106A">
              <w:rPr>
                <w:rFonts w:ascii="Verdana" w:eastAsia="Times New Roman" w:hAnsi="Verdana" w:cs="Times New Roman"/>
                <w:bCs/>
                <w:color w:val="3D3D3D"/>
                <w:sz w:val="18"/>
                <w:szCs w:val="18"/>
                <w:lang w:eastAsia="pt-PT"/>
              </w:rPr>
              <w:t>de acordo com o previsto na Portaria n.º 55/2010 de 21 de Janeiro.</w:t>
            </w:r>
          </w:p>
          <w:p w:rsidR="0061651D" w:rsidRDefault="0061651D" w:rsidP="006F3CE3">
            <w:pPr>
              <w:spacing w:before="100" w:beforeAutospacing="1" w:after="100" w:afterAutospacing="1" w:line="243" w:lineRule="atLeast"/>
              <w:jc w:val="both"/>
              <w:rPr>
                <w:rFonts w:ascii="Verdana" w:eastAsia="Times New Roman" w:hAnsi="Verdana" w:cs="Times New Roman"/>
                <w:bCs/>
                <w:color w:val="3D3D3D"/>
                <w:sz w:val="18"/>
                <w:szCs w:val="18"/>
                <w:lang w:eastAsia="pt-PT"/>
              </w:rPr>
            </w:pPr>
            <w:r w:rsidRPr="0097454C">
              <w:rPr>
                <w:rFonts w:ascii="Verdana" w:eastAsia="Times New Roman" w:hAnsi="Verdana" w:cs="Times New Roman"/>
                <w:bCs/>
                <w:color w:val="3D3D3D"/>
                <w:sz w:val="18"/>
                <w:szCs w:val="18"/>
                <w:lang w:eastAsia="pt-PT"/>
              </w:rPr>
              <w:t>Informamos que a resposta ao Anexo F – Prestadores de Serviço m</w:t>
            </w:r>
            <w:r>
              <w:rPr>
                <w:rFonts w:ascii="Verdana" w:eastAsia="Times New Roman" w:hAnsi="Verdana" w:cs="Times New Roman"/>
                <w:bCs/>
                <w:color w:val="3D3D3D"/>
                <w:sz w:val="18"/>
                <w:szCs w:val="18"/>
                <w:lang w:eastAsia="pt-PT"/>
              </w:rPr>
              <w:t>anterá o seu carácter opcional.</w:t>
            </w:r>
          </w:p>
          <w:p w:rsidR="0061651D" w:rsidRPr="0097454C" w:rsidRDefault="0061651D" w:rsidP="008871DA">
            <w:pPr>
              <w:spacing w:before="100" w:beforeAutospacing="1" w:after="100" w:afterAutospacing="1" w:line="243" w:lineRule="atLeast"/>
              <w:jc w:val="both"/>
              <w:rPr>
                <w:rFonts w:ascii="Verdana" w:eastAsia="Times New Roman" w:hAnsi="Verdana" w:cs="Times New Roman"/>
                <w:bCs/>
                <w:color w:val="3D3D3D"/>
                <w:sz w:val="18"/>
                <w:szCs w:val="18"/>
                <w:lang w:eastAsia="pt-PT"/>
              </w:rPr>
            </w:pPr>
            <w:r w:rsidRPr="0097454C">
              <w:rPr>
                <w:rFonts w:ascii="Verdana" w:eastAsia="Times New Roman" w:hAnsi="Verdana" w:cs="Times New Roman"/>
                <w:bCs/>
                <w:color w:val="3D3D3D"/>
                <w:sz w:val="18"/>
                <w:szCs w:val="18"/>
                <w:lang w:eastAsia="pt-PT"/>
              </w:rPr>
              <w:t>Todos os documentos de apoio ao preenchimento serão disponibilizados, previsivelmente, a 3 de Março de 2014.</w:t>
            </w:r>
          </w:p>
        </w:tc>
      </w:tr>
    </w:tbl>
    <w:p w:rsidR="007E7278" w:rsidRDefault="007E7278" w:rsidP="006F1B96">
      <w:pPr>
        <w:spacing w:after="0" w:line="240" w:lineRule="auto"/>
        <w:ind w:left="720" w:right="-143"/>
        <w:jc w:val="both"/>
        <w:rPr>
          <w:rFonts w:ascii="Myriad Pro" w:hAnsi="Myriad Pro"/>
          <w:sz w:val="20"/>
          <w:szCs w:val="20"/>
        </w:rPr>
      </w:pPr>
    </w:p>
    <w:p w:rsidR="007E7278" w:rsidRDefault="007E7278" w:rsidP="006F1B96">
      <w:pPr>
        <w:spacing w:after="0" w:line="240" w:lineRule="auto"/>
        <w:ind w:left="720" w:right="-143"/>
        <w:jc w:val="both"/>
        <w:rPr>
          <w:rFonts w:ascii="Myriad Pro" w:hAnsi="Myriad Pro"/>
          <w:sz w:val="20"/>
          <w:szCs w:val="20"/>
        </w:rPr>
      </w:pPr>
    </w:p>
    <w:p w:rsidR="00604C3E" w:rsidRDefault="00604C3E" w:rsidP="006F1B96">
      <w:pPr>
        <w:spacing w:after="0" w:line="240" w:lineRule="auto"/>
        <w:ind w:left="720" w:right="-143"/>
        <w:jc w:val="both"/>
        <w:rPr>
          <w:rFonts w:ascii="Myriad Pro" w:hAnsi="Myriad Pro"/>
          <w:sz w:val="20"/>
          <w:szCs w:val="20"/>
        </w:rPr>
      </w:pPr>
    </w:p>
    <w:p w:rsidR="00604C3E" w:rsidRDefault="00604C3E" w:rsidP="006F1B96">
      <w:pPr>
        <w:spacing w:after="0" w:line="240" w:lineRule="auto"/>
        <w:ind w:left="720" w:right="-143"/>
        <w:jc w:val="both"/>
        <w:rPr>
          <w:rFonts w:ascii="Myriad Pro" w:hAnsi="Myriad Pro"/>
          <w:sz w:val="20"/>
          <w:szCs w:val="20"/>
        </w:rPr>
      </w:pPr>
    </w:p>
    <w:p w:rsidR="00604C3E" w:rsidRDefault="00604C3E" w:rsidP="00604C3E">
      <w:pPr>
        <w:spacing w:after="0" w:line="240" w:lineRule="auto"/>
        <w:ind w:left="720" w:right="-143"/>
        <w:jc w:val="both"/>
        <w:rPr>
          <w:rFonts w:ascii="Myriad Pro" w:hAnsi="Myriad Pro"/>
          <w:sz w:val="20"/>
          <w:szCs w:val="20"/>
        </w:rPr>
      </w:pPr>
      <w:r w:rsidRPr="00FC230B">
        <w:rPr>
          <w:noProof/>
          <w:lang w:val="pt-PT" w:eastAsia="pt-PT"/>
        </w:rPr>
        <w:drawing>
          <wp:anchor distT="0" distB="0" distL="114300" distR="114300" simplePos="0" relativeHeight="251678720" behindDoc="1" locked="0" layoutInCell="1" allowOverlap="1">
            <wp:simplePos x="0" y="0"/>
            <wp:positionH relativeFrom="margin">
              <wp:posOffset>28575</wp:posOffset>
            </wp:positionH>
            <wp:positionV relativeFrom="paragraph">
              <wp:posOffset>59690</wp:posOffset>
            </wp:positionV>
            <wp:extent cx="5629275" cy="2075815"/>
            <wp:effectExtent l="0" t="0" r="0" b="635"/>
            <wp:wrapNone/>
            <wp:docPr id="3" name="Imagem 4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29275" cy="2075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604C3E" w:rsidRDefault="00604C3E" w:rsidP="00604C3E">
      <w:pPr>
        <w:spacing w:after="0" w:line="240" w:lineRule="auto"/>
        <w:ind w:left="720" w:right="-143"/>
        <w:jc w:val="both"/>
        <w:rPr>
          <w:rFonts w:ascii="Myriad Pro" w:hAnsi="Myriad Pro"/>
          <w:sz w:val="20"/>
          <w:szCs w:val="20"/>
        </w:rPr>
      </w:pPr>
    </w:p>
    <w:p w:rsidR="00604C3E" w:rsidRDefault="00604C3E" w:rsidP="00604C3E">
      <w:pPr>
        <w:spacing w:after="0" w:line="240" w:lineRule="auto"/>
        <w:ind w:left="720" w:right="-143"/>
        <w:jc w:val="both"/>
        <w:rPr>
          <w:rFonts w:ascii="Myriad Pro" w:hAnsi="Myriad Pro"/>
          <w:sz w:val="20"/>
          <w:szCs w:val="20"/>
        </w:rPr>
      </w:pPr>
    </w:p>
    <w:p w:rsidR="00604C3E" w:rsidRDefault="00604C3E" w:rsidP="00604C3E">
      <w:pPr>
        <w:spacing w:after="0" w:line="240" w:lineRule="auto"/>
        <w:ind w:left="720" w:right="-143"/>
        <w:jc w:val="both"/>
        <w:rPr>
          <w:rFonts w:ascii="Myriad Pro" w:hAnsi="Myriad Pro"/>
          <w:sz w:val="20"/>
          <w:szCs w:val="20"/>
        </w:rPr>
      </w:pPr>
    </w:p>
    <w:p w:rsidR="00604C3E" w:rsidRDefault="00604C3E" w:rsidP="00604C3E">
      <w:pPr>
        <w:spacing w:after="0" w:line="240" w:lineRule="auto"/>
        <w:ind w:left="720" w:right="-143"/>
        <w:jc w:val="both"/>
        <w:rPr>
          <w:rFonts w:ascii="Myriad Pro" w:hAnsi="Myriad Pro"/>
          <w:sz w:val="20"/>
          <w:szCs w:val="20"/>
        </w:rPr>
      </w:pPr>
    </w:p>
    <w:p w:rsidR="00604C3E" w:rsidRDefault="00604C3E" w:rsidP="00604C3E">
      <w:pPr>
        <w:spacing w:after="0" w:line="240" w:lineRule="auto"/>
        <w:ind w:left="720" w:right="-143"/>
        <w:jc w:val="both"/>
        <w:rPr>
          <w:rFonts w:ascii="Myriad Pro" w:hAnsi="Myriad Pro"/>
          <w:sz w:val="20"/>
          <w:szCs w:val="20"/>
        </w:rPr>
      </w:pPr>
    </w:p>
    <w:p w:rsidR="00604C3E" w:rsidRDefault="00604C3E" w:rsidP="00604C3E">
      <w:pPr>
        <w:spacing w:after="0" w:line="240" w:lineRule="auto"/>
        <w:ind w:left="720" w:right="-143"/>
        <w:jc w:val="both"/>
        <w:rPr>
          <w:rFonts w:ascii="Myriad Pro" w:hAnsi="Myriad Pro"/>
          <w:sz w:val="20"/>
          <w:szCs w:val="20"/>
        </w:rPr>
      </w:pPr>
    </w:p>
    <w:p w:rsidR="00604C3E" w:rsidRDefault="00604C3E" w:rsidP="00604C3E">
      <w:pPr>
        <w:spacing w:after="0" w:line="240" w:lineRule="auto"/>
        <w:ind w:left="720" w:right="-143"/>
        <w:jc w:val="both"/>
        <w:rPr>
          <w:rFonts w:ascii="Myriad Pro" w:hAnsi="Myriad Pro"/>
          <w:sz w:val="20"/>
          <w:szCs w:val="20"/>
        </w:rPr>
      </w:pPr>
    </w:p>
    <w:p w:rsidR="00604C3E" w:rsidRDefault="00604C3E" w:rsidP="00604C3E">
      <w:pPr>
        <w:spacing w:after="0" w:line="240" w:lineRule="auto"/>
        <w:ind w:left="720" w:right="-143"/>
        <w:jc w:val="both"/>
        <w:rPr>
          <w:rFonts w:ascii="Myriad Pro" w:hAnsi="Myriad Pro"/>
          <w:sz w:val="20"/>
          <w:szCs w:val="20"/>
        </w:rPr>
      </w:pPr>
    </w:p>
    <w:p w:rsidR="00604C3E" w:rsidRDefault="00604C3E" w:rsidP="00604C3E">
      <w:pPr>
        <w:spacing w:after="0" w:line="240" w:lineRule="auto"/>
        <w:ind w:left="720" w:right="-143"/>
        <w:jc w:val="both"/>
        <w:rPr>
          <w:rFonts w:ascii="Myriad Pro" w:hAnsi="Myriad Pro"/>
          <w:sz w:val="20"/>
          <w:szCs w:val="20"/>
        </w:rPr>
      </w:pPr>
    </w:p>
    <w:p w:rsidR="00604C3E" w:rsidRDefault="00604C3E" w:rsidP="00604C3E">
      <w:pPr>
        <w:spacing w:after="0" w:line="240" w:lineRule="auto"/>
        <w:ind w:left="720" w:right="-143"/>
        <w:jc w:val="both"/>
        <w:rPr>
          <w:rFonts w:ascii="Myriad Pro" w:hAnsi="Myriad Pro"/>
          <w:sz w:val="20"/>
          <w:szCs w:val="20"/>
        </w:rPr>
      </w:pPr>
    </w:p>
    <w:p w:rsidR="00604C3E" w:rsidRDefault="00604C3E" w:rsidP="00604C3E">
      <w:pPr>
        <w:spacing w:after="0" w:line="240" w:lineRule="auto"/>
        <w:ind w:left="720" w:right="-143"/>
        <w:jc w:val="both"/>
        <w:rPr>
          <w:rFonts w:ascii="Myriad Pro" w:hAnsi="Myriad Pro"/>
          <w:sz w:val="20"/>
          <w:szCs w:val="20"/>
        </w:rPr>
      </w:pPr>
    </w:p>
    <w:p w:rsidR="00604C3E" w:rsidRDefault="00604C3E" w:rsidP="00604C3E">
      <w:pPr>
        <w:spacing w:after="0" w:line="240" w:lineRule="auto"/>
        <w:ind w:left="720" w:right="-143"/>
        <w:jc w:val="both"/>
        <w:rPr>
          <w:rFonts w:ascii="Myriad Pro" w:hAnsi="Myriad Pro"/>
          <w:sz w:val="20"/>
          <w:szCs w:val="20"/>
        </w:rPr>
      </w:pPr>
    </w:p>
    <w:p w:rsidR="00604C3E" w:rsidRDefault="00604C3E" w:rsidP="00604C3E">
      <w:pPr>
        <w:spacing w:after="0" w:line="240" w:lineRule="auto"/>
        <w:ind w:left="720" w:right="-143"/>
        <w:jc w:val="both"/>
        <w:rPr>
          <w:rFonts w:ascii="Myriad Pro" w:hAnsi="Myriad Pro"/>
          <w:sz w:val="20"/>
          <w:szCs w:val="20"/>
        </w:rPr>
      </w:pPr>
    </w:p>
    <w:p w:rsidR="00604C3E" w:rsidRDefault="00604C3E" w:rsidP="00604C3E">
      <w:pPr>
        <w:spacing w:after="0" w:line="240" w:lineRule="auto"/>
        <w:ind w:left="720" w:right="-143"/>
        <w:jc w:val="both"/>
        <w:rPr>
          <w:rFonts w:ascii="Myriad Pro" w:hAnsi="Myriad Pro"/>
          <w:sz w:val="20"/>
          <w:szCs w:val="20"/>
        </w:rPr>
      </w:pPr>
    </w:p>
    <w:p w:rsidR="00604C3E" w:rsidRDefault="00604C3E" w:rsidP="00604C3E">
      <w:pPr>
        <w:spacing w:after="0" w:line="240" w:lineRule="auto"/>
        <w:ind w:right="-143"/>
        <w:jc w:val="both"/>
        <w:rPr>
          <w:rFonts w:ascii="Myriad Pro" w:hAnsi="Myriad Pro"/>
          <w:sz w:val="20"/>
          <w:szCs w:val="20"/>
        </w:rPr>
      </w:pPr>
    </w:p>
    <w:p w:rsidR="00604C3E" w:rsidRDefault="00604C3E" w:rsidP="00604C3E">
      <w:pPr>
        <w:spacing w:after="0" w:line="240" w:lineRule="auto"/>
        <w:ind w:left="720" w:right="-143"/>
        <w:jc w:val="both"/>
        <w:rPr>
          <w:rFonts w:ascii="Myriad Pro" w:hAnsi="Myriad Pro"/>
          <w:sz w:val="20"/>
          <w:szCs w:val="20"/>
        </w:rPr>
      </w:pPr>
    </w:p>
    <w:p w:rsidR="00604C3E" w:rsidRDefault="00604C3E" w:rsidP="00604C3E">
      <w:pPr>
        <w:spacing w:after="0" w:line="240" w:lineRule="auto"/>
        <w:ind w:left="720" w:right="-143"/>
        <w:jc w:val="both"/>
        <w:rPr>
          <w:rFonts w:ascii="Myriad Pro" w:hAnsi="Myriad Pro"/>
          <w:sz w:val="20"/>
          <w:szCs w:val="20"/>
        </w:rPr>
      </w:pPr>
    </w:p>
    <w:p w:rsidR="00604C3E" w:rsidRDefault="00604C3E" w:rsidP="00604C3E">
      <w:pPr>
        <w:spacing w:after="0" w:line="240" w:lineRule="auto"/>
        <w:ind w:left="720" w:right="-143"/>
        <w:jc w:val="both"/>
        <w:rPr>
          <w:rFonts w:ascii="Myriad Pro" w:hAnsi="Myriad Pro"/>
          <w:sz w:val="20"/>
          <w:szCs w:val="20"/>
        </w:rPr>
      </w:pPr>
    </w:p>
    <w:p w:rsidR="00604C3E" w:rsidRDefault="00604C3E" w:rsidP="00604C3E">
      <w:pPr>
        <w:spacing w:after="0" w:line="240" w:lineRule="auto"/>
        <w:ind w:left="720" w:right="-143"/>
        <w:jc w:val="both"/>
        <w:rPr>
          <w:rFonts w:ascii="Myriad Pro" w:hAnsi="Myriad Pro"/>
          <w:sz w:val="20"/>
          <w:szCs w:val="20"/>
        </w:rPr>
      </w:pPr>
    </w:p>
    <w:p w:rsidR="00604C3E" w:rsidRDefault="00604C3E" w:rsidP="00604C3E">
      <w:pPr>
        <w:spacing w:after="0" w:line="240" w:lineRule="auto"/>
        <w:ind w:left="720" w:right="-143"/>
        <w:jc w:val="both"/>
        <w:rPr>
          <w:rFonts w:ascii="Myriad Pro" w:hAnsi="Myriad Pro"/>
          <w:sz w:val="20"/>
          <w:szCs w:val="20"/>
        </w:rPr>
      </w:pPr>
      <w:r w:rsidRPr="00A45B9B">
        <w:rPr>
          <w:rFonts w:ascii="Myriad Pro" w:hAnsi="Myriad Pro"/>
          <w:noProof/>
          <w:sz w:val="24"/>
          <w:szCs w:val="24"/>
          <w:lang w:val="pt-PT" w:eastAsia="pt-PT"/>
        </w:rPr>
        <w:pict>
          <v:shape id="Caixa de Texto 2" o:spid="_x0000_s1054" type="#_x0000_t202" style="position:absolute;left:0;text-align:left;margin-left:18.35pt;margin-top:-29.3pt;width:418.55pt;height:207.85pt;z-index:251676672;visibility:visible;mso-wrap-distance-top:3.6pt;mso-wrap-distance-bottom:3.6pt;mso-position-horizontal-relative:margin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" strokecolor="#1f4d78 [1604]" strokeweight="3pt">
            <v:textbox>
              <w:txbxContent>
                <w:p w:rsidR="00604C3E" w:rsidRPr="003D097E" w:rsidRDefault="00604C3E" w:rsidP="00604C3E">
                  <w:pPr>
                    <w:rPr>
                      <w:b/>
                      <w:sz w:val="28"/>
                      <w:szCs w:val="28"/>
                      <w:u w:val="single"/>
                    </w:rPr>
                  </w:pPr>
                  <w:r>
                    <w:rPr>
                      <w:rFonts w:ascii="Myriad Pro" w:hAnsi="Myriad Pro"/>
                      <w:sz w:val="24"/>
                      <w:szCs w:val="24"/>
                    </w:rPr>
                    <w:t xml:space="preserve"> </w:t>
                  </w:r>
                  <w:r w:rsidRPr="003D097E">
                    <w:rPr>
                      <w:b/>
                      <w:sz w:val="28"/>
                      <w:szCs w:val="28"/>
                      <w:u w:val="single"/>
                    </w:rPr>
                    <w:t>PARCERIA ZON OPTIMUS</w:t>
                  </w:r>
                </w:p>
                <w:p w:rsidR="00604C3E" w:rsidRPr="00502AA6" w:rsidRDefault="00604C3E" w:rsidP="00604C3E">
                  <w:pPr>
                    <w:rPr>
                      <w:szCs w:val="24"/>
                    </w:rPr>
                  </w:pPr>
                  <w:r w:rsidRPr="00502AA6">
                    <w:rPr>
                      <w:szCs w:val="24"/>
                    </w:rPr>
                    <w:t>No contexto económico e social atual, as IPSS desempenham um papel fundamental na comunidade, promovendo e difundindo a solidariedade e justiça junto de um conjunto cada vez maior de grupos na sociedade portuguesa.</w:t>
                  </w:r>
                </w:p>
                <w:p w:rsidR="00604C3E" w:rsidRPr="00502AA6" w:rsidRDefault="00604C3E" w:rsidP="00604C3E">
                  <w:pPr>
                    <w:rPr>
                      <w:szCs w:val="24"/>
                    </w:rPr>
                  </w:pPr>
                  <w:r w:rsidRPr="00502AA6">
                    <w:rPr>
                      <w:szCs w:val="24"/>
                    </w:rPr>
                    <w:t>As tecnologias de informação e comunicações (TIC) ajudam as IPSS a proporcionar uma melhor resposta social à comunidade, melhorando o funcionamento das organizações e aumentando a eficiência dos seus processos.</w:t>
                  </w:r>
                </w:p>
                <w:p w:rsidR="00604C3E" w:rsidRPr="006F1B96" w:rsidRDefault="00604C3E" w:rsidP="00604C3E">
                  <w:pPr>
                    <w:spacing w:after="160" w:line="259" w:lineRule="auto"/>
                    <w:ind w:right="140"/>
                    <w:rPr>
                      <w:rFonts w:ascii="Myriad Pro" w:hAnsi="Myriad Pro"/>
                      <w:sz w:val="24"/>
                      <w:szCs w:val="24"/>
                    </w:rPr>
                  </w:pPr>
                  <w:r w:rsidRPr="00502AA6">
                    <w:rPr>
                      <w:szCs w:val="24"/>
                    </w:rPr>
                    <w:t>No sentido de promover a modernização tecnológica das IPSS, a CNIS e a ZON Optimus estão a desenvolver uma parceria no domínio das TIC, que permitirá simplificar processos administrativos, contribuir para a respetiva redução de custos e agilizar o relacionamento com os utentes e a comunidade</w:t>
                  </w:r>
                  <w:r w:rsidRPr="00502AA6">
                    <w:rPr>
                      <w:color w:val="002060"/>
                      <w:szCs w:val="24"/>
                    </w:rPr>
                    <w:t>.</w:t>
                  </w:r>
                </w:p>
                <w:p w:rsidR="00604C3E" w:rsidRDefault="00604C3E" w:rsidP="00604C3E"/>
              </w:txbxContent>
            </v:textbox>
            <w10:wrap anchorx="margin"/>
          </v:shape>
        </w:pict>
      </w:r>
    </w:p>
    <w:p w:rsidR="00604C3E" w:rsidRDefault="00604C3E" w:rsidP="00604C3E">
      <w:pPr>
        <w:spacing w:after="0" w:line="240" w:lineRule="auto"/>
        <w:ind w:left="720" w:right="-143"/>
        <w:jc w:val="both"/>
        <w:rPr>
          <w:rFonts w:ascii="Myriad Pro" w:hAnsi="Myriad Pro"/>
          <w:sz w:val="20"/>
          <w:szCs w:val="20"/>
        </w:rPr>
      </w:pPr>
    </w:p>
    <w:p w:rsidR="00604C3E" w:rsidRDefault="00604C3E" w:rsidP="00604C3E">
      <w:pPr>
        <w:spacing w:after="0" w:line="240" w:lineRule="auto"/>
        <w:ind w:left="720" w:right="-143"/>
        <w:jc w:val="both"/>
        <w:rPr>
          <w:rFonts w:ascii="Myriad Pro" w:hAnsi="Myriad Pro"/>
          <w:sz w:val="20"/>
          <w:szCs w:val="20"/>
        </w:rPr>
      </w:pPr>
    </w:p>
    <w:p w:rsidR="00604C3E" w:rsidRDefault="00604C3E" w:rsidP="00604C3E">
      <w:pPr>
        <w:spacing w:after="0" w:line="240" w:lineRule="auto"/>
        <w:ind w:left="720" w:right="-143"/>
        <w:jc w:val="both"/>
        <w:rPr>
          <w:rFonts w:ascii="Myriad Pro" w:hAnsi="Myriad Pro"/>
          <w:sz w:val="20"/>
          <w:szCs w:val="20"/>
        </w:rPr>
      </w:pPr>
    </w:p>
    <w:p w:rsidR="00604C3E" w:rsidRDefault="00604C3E" w:rsidP="00604C3E">
      <w:pPr>
        <w:spacing w:after="0" w:line="240" w:lineRule="auto"/>
        <w:ind w:left="720" w:right="-143"/>
        <w:jc w:val="both"/>
        <w:rPr>
          <w:rFonts w:ascii="Myriad Pro" w:hAnsi="Myriad Pro"/>
          <w:sz w:val="20"/>
          <w:szCs w:val="20"/>
        </w:rPr>
      </w:pPr>
    </w:p>
    <w:p w:rsidR="00604C3E" w:rsidRDefault="00604C3E" w:rsidP="00604C3E">
      <w:pPr>
        <w:spacing w:after="0" w:line="240" w:lineRule="auto"/>
        <w:ind w:left="720" w:right="-143"/>
        <w:jc w:val="both"/>
        <w:rPr>
          <w:rFonts w:ascii="Myriad Pro" w:hAnsi="Myriad Pro"/>
          <w:sz w:val="20"/>
          <w:szCs w:val="20"/>
        </w:rPr>
      </w:pPr>
    </w:p>
    <w:p w:rsidR="00604C3E" w:rsidRDefault="00604C3E" w:rsidP="00604C3E">
      <w:pPr>
        <w:spacing w:after="0" w:line="240" w:lineRule="auto"/>
        <w:ind w:left="720" w:right="-143"/>
        <w:jc w:val="both"/>
        <w:rPr>
          <w:rFonts w:ascii="Myriad Pro" w:hAnsi="Myriad Pro"/>
          <w:sz w:val="20"/>
          <w:szCs w:val="20"/>
        </w:rPr>
      </w:pPr>
    </w:p>
    <w:p w:rsidR="00604C3E" w:rsidRDefault="00604C3E" w:rsidP="00604C3E">
      <w:pPr>
        <w:spacing w:after="0" w:line="240" w:lineRule="auto"/>
        <w:ind w:left="720" w:right="-143"/>
        <w:jc w:val="both"/>
        <w:rPr>
          <w:rFonts w:ascii="Myriad Pro" w:hAnsi="Myriad Pro"/>
          <w:sz w:val="20"/>
          <w:szCs w:val="20"/>
        </w:rPr>
      </w:pPr>
    </w:p>
    <w:p w:rsidR="00604C3E" w:rsidRDefault="00604C3E" w:rsidP="00604C3E">
      <w:pPr>
        <w:spacing w:after="0" w:line="240" w:lineRule="auto"/>
        <w:ind w:left="720" w:right="-143"/>
        <w:jc w:val="both"/>
        <w:rPr>
          <w:rFonts w:ascii="Myriad Pro" w:hAnsi="Myriad Pro"/>
          <w:sz w:val="20"/>
          <w:szCs w:val="20"/>
        </w:rPr>
      </w:pPr>
    </w:p>
    <w:p w:rsidR="00604C3E" w:rsidRDefault="00604C3E" w:rsidP="00604C3E">
      <w:pPr>
        <w:spacing w:after="0" w:line="240" w:lineRule="auto"/>
        <w:ind w:left="720" w:right="-143"/>
        <w:jc w:val="both"/>
        <w:rPr>
          <w:rFonts w:ascii="Myriad Pro" w:hAnsi="Myriad Pro"/>
          <w:sz w:val="20"/>
          <w:szCs w:val="20"/>
        </w:rPr>
      </w:pPr>
    </w:p>
    <w:p w:rsidR="00604C3E" w:rsidRDefault="00604C3E" w:rsidP="00604C3E">
      <w:pPr>
        <w:spacing w:after="0" w:line="240" w:lineRule="auto"/>
        <w:ind w:left="720" w:right="-143"/>
        <w:jc w:val="both"/>
        <w:rPr>
          <w:rFonts w:ascii="Myriad Pro" w:hAnsi="Myriad Pro"/>
          <w:sz w:val="20"/>
          <w:szCs w:val="20"/>
        </w:rPr>
      </w:pPr>
    </w:p>
    <w:p w:rsidR="00604C3E" w:rsidRDefault="00604C3E" w:rsidP="00604C3E">
      <w:pPr>
        <w:spacing w:after="0" w:line="240" w:lineRule="auto"/>
        <w:ind w:left="720" w:right="-143"/>
        <w:jc w:val="both"/>
        <w:rPr>
          <w:rFonts w:ascii="Myriad Pro" w:hAnsi="Myriad Pro"/>
          <w:sz w:val="20"/>
          <w:szCs w:val="20"/>
        </w:rPr>
      </w:pPr>
    </w:p>
    <w:p w:rsidR="00604C3E" w:rsidRDefault="00604C3E" w:rsidP="00604C3E">
      <w:pPr>
        <w:spacing w:after="0" w:line="240" w:lineRule="auto"/>
        <w:ind w:left="720" w:right="-143"/>
        <w:jc w:val="both"/>
        <w:rPr>
          <w:rFonts w:ascii="Myriad Pro" w:hAnsi="Myriad Pro"/>
          <w:sz w:val="20"/>
          <w:szCs w:val="20"/>
        </w:rPr>
      </w:pPr>
    </w:p>
    <w:p w:rsidR="00604C3E" w:rsidRDefault="00604C3E" w:rsidP="00604C3E">
      <w:pPr>
        <w:spacing w:after="0" w:line="240" w:lineRule="auto"/>
        <w:ind w:left="720" w:right="-143"/>
        <w:jc w:val="both"/>
        <w:rPr>
          <w:rFonts w:ascii="Myriad Pro" w:hAnsi="Myriad Pro"/>
          <w:sz w:val="20"/>
          <w:szCs w:val="20"/>
        </w:rPr>
      </w:pPr>
    </w:p>
    <w:p w:rsidR="00604C3E" w:rsidRDefault="00604C3E" w:rsidP="00604C3E">
      <w:pPr>
        <w:spacing w:after="0" w:line="240" w:lineRule="auto"/>
        <w:ind w:left="720" w:right="-143"/>
        <w:jc w:val="both"/>
        <w:rPr>
          <w:rFonts w:ascii="Myriad Pro" w:hAnsi="Myriad Pro"/>
          <w:sz w:val="20"/>
          <w:szCs w:val="20"/>
        </w:rPr>
      </w:pPr>
    </w:p>
    <w:p w:rsidR="00604C3E" w:rsidRDefault="00604C3E" w:rsidP="00604C3E">
      <w:pPr>
        <w:spacing w:after="0" w:line="240" w:lineRule="auto"/>
        <w:ind w:left="720" w:right="-143"/>
        <w:jc w:val="both"/>
        <w:rPr>
          <w:rFonts w:ascii="Myriad Pro" w:hAnsi="Myriad Pro"/>
          <w:sz w:val="20"/>
          <w:szCs w:val="20"/>
        </w:rPr>
      </w:pPr>
    </w:p>
    <w:p w:rsidR="00604C3E" w:rsidRDefault="00604C3E" w:rsidP="00604C3E">
      <w:pPr>
        <w:spacing w:after="0" w:line="240" w:lineRule="auto"/>
        <w:ind w:left="720" w:right="-143"/>
        <w:jc w:val="both"/>
        <w:rPr>
          <w:rFonts w:ascii="Myriad Pro" w:hAnsi="Myriad Pro"/>
          <w:sz w:val="20"/>
          <w:szCs w:val="20"/>
        </w:rPr>
      </w:pPr>
      <w:r w:rsidRPr="0094206E">
        <w:rPr>
          <w:noProof/>
          <w:lang w:val="pt-PT" w:eastAsia="pt-PT"/>
        </w:rPr>
        <w:drawing>
          <wp:anchor distT="0" distB="0" distL="114300" distR="114300" simplePos="0" relativeHeight="251677696" behindDoc="0" locked="0" layoutInCell="1" allowOverlap="1">
            <wp:simplePos x="0" y="0"/>
            <wp:positionH relativeFrom="margin">
              <wp:posOffset>123825</wp:posOffset>
            </wp:positionH>
            <wp:positionV relativeFrom="paragraph">
              <wp:posOffset>80010</wp:posOffset>
            </wp:positionV>
            <wp:extent cx="5638800" cy="2333625"/>
            <wp:effectExtent l="0" t="0" r="0" b="0"/>
            <wp:wrapNone/>
            <wp:docPr id="4" name="Imagem 4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38800" cy="2333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604C3E" w:rsidRDefault="00604C3E" w:rsidP="006F1B96">
      <w:pPr>
        <w:spacing w:after="0" w:line="240" w:lineRule="auto"/>
        <w:ind w:left="720" w:right="-143"/>
        <w:jc w:val="both"/>
        <w:rPr>
          <w:rFonts w:ascii="Myriad Pro" w:hAnsi="Myriad Pro"/>
          <w:sz w:val="20"/>
          <w:szCs w:val="20"/>
        </w:rPr>
      </w:pPr>
    </w:p>
    <w:p w:rsidR="00604C3E" w:rsidRDefault="00604C3E" w:rsidP="006F1B96">
      <w:pPr>
        <w:spacing w:after="0" w:line="240" w:lineRule="auto"/>
        <w:ind w:left="720" w:right="-143"/>
        <w:jc w:val="both"/>
        <w:rPr>
          <w:rFonts w:ascii="Myriad Pro" w:hAnsi="Myriad Pro"/>
          <w:sz w:val="20"/>
          <w:szCs w:val="20"/>
        </w:rPr>
      </w:pPr>
    </w:p>
    <w:p w:rsidR="00604C3E" w:rsidRDefault="00604C3E" w:rsidP="006F1B96">
      <w:pPr>
        <w:spacing w:after="0" w:line="240" w:lineRule="auto"/>
        <w:ind w:left="720" w:right="-143"/>
        <w:jc w:val="both"/>
        <w:rPr>
          <w:rFonts w:ascii="Myriad Pro" w:hAnsi="Myriad Pro"/>
          <w:sz w:val="20"/>
          <w:szCs w:val="20"/>
        </w:rPr>
      </w:pPr>
    </w:p>
    <w:p w:rsidR="00604C3E" w:rsidRDefault="00604C3E" w:rsidP="006F1B96">
      <w:pPr>
        <w:spacing w:after="0" w:line="240" w:lineRule="auto"/>
        <w:ind w:left="720" w:right="-143"/>
        <w:jc w:val="both"/>
        <w:rPr>
          <w:rFonts w:ascii="Myriad Pro" w:hAnsi="Myriad Pro"/>
          <w:sz w:val="20"/>
          <w:szCs w:val="20"/>
        </w:rPr>
      </w:pPr>
    </w:p>
    <w:p w:rsidR="00604C3E" w:rsidRDefault="00604C3E" w:rsidP="006F1B96">
      <w:pPr>
        <w:spacing w:after="0" w:line="240" w:lineRule="auto"/>
        <w:ind w:left="720" w:right="-143"/>
        <w:jc w:val="both"/>
        <w:rPr>
          <w:rFonts w:ascii="Myriad Pro" w:hAnsi="Myriad Pro"/>
          <w:sz w:val="20"/>
          <w:szCs w:val="20"/>
        </w:rPr>
      </w:pPr>
    </w:p>
    <w:p w:rsidR="00604C3E" w:rsidRDefault="00604C3E" w:rsidP="006F1B96">
      <w:pPr>
        <w:spacing w:after="0" w:line="240" w:lineRule="auto"/>
        <w:ind w:left="720" w:right="-143"/>
        <w:jc w:val="both"/>
        <w:rPr>
          <w:rFonts w:ascii="Myriad Pro" w:hAnsi="Myriad Pro"/>
          <w:sz w:val="20"/>
          <w:szCs w:val="20"/>
        </w:rPr>
      </w:pPr>
    </w:p>
    <w:p w:rsidR="00604C3E" w:rsidRDefault="00604C3E" w:rsidP="006F1B96">
      <w:pPr>
        <w:spacing w:after="0" w:line="240" w:lineRule="auto"/>
        <w:ind w:left="720" w:right="-143"/>
        <w:jc w:val="both"/>
        <w:rPr>
          <w:rFonts w:ascii="Myriad Pro" w:hAnsi="Myriad Pro"/>
          <w:sz w:val="20"/>
          <w:szCs w:val="20"/>
        </w:rPr>
      </w:pPr>
    </w:p>
    <w:p w:rsidR="003267C8" w:rsidRDefault="00F1537C" w:rsidP="006F1B96">
      <w:pPr>
        <w:spacing w:after="0" w:line="240" w:lineRule="auto"/>
        <w:ind w:left="720" w:right="-143"/>
        <w:jc w:val="both"/>
        <w:rPr>
          <w:rFonts w:ascii="Myriad Pro" w:hAnsi="Myriad Pro"/>
          <w:sz w:val="20"/>
          <w:szCs w:val="20"/>
        </w:rPr>
      </w:pPr>
      <w:r w:rsidRPr="00F1537C">
        <w:rPr>
          <w:noProof/>
          <w:lang w:val="pt-PT" w:eastAsia="pt-PT"/>
        </w:rPr>
        <w:lastRenderedPageBreak/>
        <w:drawing>
          <wp:anchor distT="0" distB="0" distL="114300" distR="114300" simplePos="0" relativeHeight="251667456" behindDoc="1" locked="0" layoutInCell="1" allowOverlap="1">
            <wp:simplePos x="0" y="0"/>
            <wp:positionH relativeFrom="column">
              <wp:posOffset>24765</wp:posOffset>
            </wp:positionH>
            <wp:positionV relativeFrom="paragraph">
              <wp:posOffset>144145</wp:posOffset>
            </wp:positionV>
            <wp:extent cx="5399405" cy="3495675"/>
            <wp:effectExtent l="0" t="0" r="0" b="0"/>
            <wp:wrapTight wrapText="bothSides">
              <wp:wrapPolygon edited="0">
                <wp:start x="1524" y="0"/>
                <wp:lineTo x="1067" y="118"/>
                <wp:lineTo x="76" y="1413"/>
                <wp:lineTo x="0" y="2707"/>
                <wp:lineTo x="0" y="18010"/>
                <wp:lineTo x="76" y="19187"/>
                <wp:lineTo x="1143" y="20599"/>
                <wp:lineTo x="1448" y="20835"/>
                <wp:lineTo x="20043" y="20835"/>
                <wp:lineTo x="20271" y="20599"/>
                <wp:lineTo x="21415" y="19069"/>
                <wp:lineTo x="21491" y="18010"/>
                <wp:lineTo x="21491" y="2707"/>
                <wp:lineTo x="21415" y="1530"/>
                <wp:lineTo x="20424" y="118"/>
                <wp:lineTo x="19967" y="0"/>
                <wp:lineTo x="1524" y="0"/>
              </wp:wrapPolygon>
            </wp:wrapTight>
            <wp:docPr id="467" name="Imagem 4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b="9533"/>
                    <a:stretch/>
                  </pic:blipFill>
                  <pic:spPr bwMode="auto">
                    <a:xfrm>
                      <a:off x="0" y="0"/>
                      <a:ext cx="5399405" cy="3495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</w:p>
    <w:p w:rsidR="00F1537C" w:rsidRDefault="00F1537C" w:rsidP="00545414">
      <w:pPr>
        <w:jc w:val="both"/>
      </w:pPr>
    </w:p>
    <w:p w:rsidR="00604C3E" w:rsidRDefault="00604C3E" w:rsidP="00545414">
      <w:pPr>
        <w:jc w:val="both"/>
      </w:pPr>
    </w:p>
    <w:p w:rsidR="00F1537C" w:rsidRDefault="00F1537C" w:rsidP="00545414">
      <w:pPr>
        <w:jc w:val="both"/>
      </w:pPr>
      <w:r>
        <w:rPr>
          <w:rFonts w:ascii="Myriad Pro" w:hAnsi="Myriad Pro"/>
          <w:noProof/>
          <w:sz w:val="20"/>
          <w:szCs w:val="20"/>
          <w:lang w:val="pt-PT" w:eastAsia="pt-PT"/>
        </w:rPr>
        <w:drawing>
          <wp:anchor distT="0" distB="0" distL="114300" distR="114300" simplePos="0" relativeHeight="251651072" behindDoc="1" locked="0" layoutInCell="1" allowOverlap="1">
            <wp:simplePos x="0" y="0"/>
            <wp:positionH relativeFrom="column">
              <wp:posOffset>24130</wp:posOffset>
            </wp:positionH>
            <wp:positionV relativeFrom="paragraph">
              <wp:posOffset>186690</wp:posOffset>
            </wp:positionV>
            <wp:extent cx="5321300" cy="3238500"/>
            <wp:effectExtent l="38100" t="38100" r="31750" b="38100"/>
            <wp:wrapNone/>
            <wp:docPr id="18" name="Imagem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b="7229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1300" cy="323850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accent1">
                          <a:lumMod val="50000"/>
                        </a:schemeClr>
                      </a:solidFill>
                    </a:ln>
                  </pic:spPr>
                </pic:pic>
              </a:graphicData>
            </a:graphic>
          </wp:anchor>
        </w:drawing>
      </w:r>
    </w:p>
    <w:p w:rsidR="00F1537C" w:rsidRDefault="00F1537C" w:rsidP="00545414">
      <w:pPr>
        <w:jc w:val="both"/>
      </w:pPr>
    </w:p>
    <w:p w:rsidR="00F1537C" w:rsidRDefault="00F1537C" w:rsidP="00545414">
      <w:pPr>
        <w:jc w:val="both"/>
      </w:pPr>
    </w:p>
    <w:p w:rsidR="00F1537C" w:rsidRDefault="00F1537C" w:rsidP="00545414">
      <w:pPr>
        <w:jc w:val="both"/>
      </w:pPr>
    </w:p>
    <w:p w:rsidR="00F1537C" w:rsidRDefault="00F1537C" w:rsidP="00545414">
      <w:pPr>
        <w:jc w:val="both"/>
      </w:pPr>
    </w:p>
    <w:p w:rsidR="00F1537C" w:rsidRDefault="00F1537C" w:rsidP="00545414">
      <w:pPr>
        <w:jc w:val="both"/>
      </w:pPr>
    </w:p>
    <w:p w:rsidR="00F1537C" w:rsidRDefault="00F1537C" w:rsidP="00545414">
      <w:pPr>
        <w:jc w:val="both"/>
      </w:pPr>
    </w:p>
    <w:p w:rsidR="00F1537C" w:rsidRDefault="00F1537C" w:rsidP="00545414">
      <w:pPr>
        <w:jc w:val="both"/>
      </w:pPr>
    </w:p>
    <w:p w:rsidR="00F1537C" w:rsidRDefault="00F1537C" w:rsidP="00545414">
      <w:pPr>
        <w:jc w:val="both"/>
      </w:pPr>
    </w:p>
    <w:p w:rsidR="00F1537C" w:rsidRDefault="00F1537C" w:rsidP="00545414">
      <w:pPr>
        <w:jc w:val="both"/>
      </w:pPr>
    </w:p>
    <w:p w:rsidR="00F1537C" w:rsidRDefault="00F1537C" w:rsidP="00545414">
      <w:pPr>
        <w:jc w:val="both"/>
      </w:pPr>
    </w:p>
    <w:p w:rsidR="00F1537C" w:rsidRDefault="00F1537C" w:rsidP="00545414">
      <w:pPr>
        <w:jc w:val="both"/>
      </w:pPr>
    </w:p>
    <w:p w:rsidR="00F1537C" w:rsidRDefault="00F1537C" w:rsidP="00545414">
      <w:pPr>
        <w:jc w:val="both"/>
      </w:pPr>
    </w:p>
    <w:p w:rsidR="00A10C4C" w:rsidRDefault="00A10C4C" w:rsidP="00A10C4C">
      <w:pPr>
        <w:spacing w:after="0" w:line="240" w:lineRule="auto"/>
        <w:ind w:right="-143"/>
        <w:jc w:val="both"/>
        <w:rPr>
          <w:rFonts w:ascii="Myriad Pro" w:hAnsi="Myriad Pro"/>
          <w:sz w:val="20"/>
          <w:szCs w:val="20"/>
        </w:rPr>
      </w:pPr>
    </w:p>
    <w:p w:rsidR="0082145C" w:rsidRDefault="0082145C" w:rsidP="00A10C4C">
      <w:pPr>
        <w:spacing w:after="0" w:line="240" w:lineRule="auto"/>
        <w:ind w:right="-143"/>
        <w:jc w:val="both"/>
        <w:rPr>
          <w:rFonts w:ascii="Myriad Pro" w:hAnsi="Myriad Pro"/>
          <w:sz w:val="20"/>
          <w:szCs w:val="20"/>
        </w:rPr>
      </w:pPr>
    </w:p>
    <w:p w:rsidR="0082145C" w:rsidRDefault="0082145C" w:rsidP="0082145C">
      <w:pPr>
        <w:spacing w:after="0" w:line="240" w:lineRule="auto"/>
        <w:ind w:left="720" w:right="-143"/>
        <w:jc w:val="both"/>
        <w:rPr>
          <w:rFonts w:ascii="Myriad Pro" w:hAnsi="Myriad Pro"/>
          <w:sz w:val="20"/>
          <w:szCs w:val="20"/>
        </w:rPr>
      </w:pPr>
      <w:r>
        <w:rPr>
          <w:rFonts w:ascii="Myriad Pro" w:hAnsi="Myriad Pro"/>
          <w:noProof/>
          <w:sz w:val="20"/>
          <w:szCs w:val="20"/>
          <w:lang w:val="pt-PT" w:eastAsia="pt-PT"/>
        </w:rPr>
        <w:lastRenderedPageBreak/>
        <w:drawing>
          <wp:anchor distT="0" distB="0" distL="114300" distR="114300" simplePos="0" relativeHeight="251664384" behindDoc="1" locked="0" layoutInCell="1" allowOverlap="1">
            <wp:simplePos x="0" y="0"/>
            <wp:positionH relativeFrom="margin">
              <wp:posOffset>-137160</wp:posOffset>
            </wp:positionH>
            <wp:positionV relativeFrom="paragraph">
              <wp:posOffset>180340</wp:posOffset>
            </wp:positionV>
            <wp:extent cx="5667375" cy="2924175"/>
            <wp:effectExtent l="19050" t="19050" r="28575" b="28575"/>
            <wp:wrapTight wrapText="bothSides">
              <wp:wrapPolygon edited="0">
                <wp:start x="-73" y="-141"/>
                <wp:lineTo x="-73" y="21670"/>
                <wp:lineTo x="21636" y="21670"/>
                <wp:lineTo x="21636" y="-141"/>
                <wp:lineTo x="-73" y="-141"/>
              </wp:wrapPolygon>
            </wp:wrapTight>
            <wp:docPr id="2" name="Imagem 4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7375" cy="2924175"/>
                    </a:xfrm>
                    <a:prstGeom prst="rect">
                      <a:avLst/>
                    </a:prstGeom>
                    <a:noFill/>
                    <a:ln w="19050">
                      <a:solidFill>
                        <a:srgbClr val="FF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</w:p>
    <w:p w:rsidR="0082145C" w:rsidRDefault="0082145C" w:rsidP="0082145C">
      <w:pPr>
        <w:spacing w:after="0" w:line="240" w:lineRule="auto"/>
        <w:ind w:left="720" w:right="-143"/>
        <w:jc w:val="both"/>
        <w:rPr>
          <w:rFonts w:ascii="Myriad Pro" w:hAnsi="Myriad Pro"/>
          <w:sz w:val="20"/>
          <w:szCs w:val="20"/>
        </w:rPr>
      </w:pPr>
    </w:p>
    <w:p w:rsidR="0082145C" w:rsidRDefault="0082145C" w:rsidP="0082145C">
      <w:pPr>
        <w:spacing w:after="0" w:line="240" w:lineRule="auto"/>
        <w:ind w:left="720" w:right="-143"/>
        <w:jc w:val="both"/>
        <w:rPr>
          <w:rFonts w:ascii="Myriad Pro" w:hAnsi="Myriad Pro"/>
          <w:sz w:val="20"/>
          <w:szCs w:val="20"/>
        </w:rPr>
      </w:pPr>
    </w:p>
    <w:p w:rsidR="0082145C" w:rsidRDefault="0082145C" w:rsidP="0082145C">
      <w:pPr>
        <w:spacing w:after="0" w:line="240" w:lineRule="auto"/>
        <w:ind w:left="720" w:right="-143"/>
        <w:jc w:val="both"/>
        <w:rPr>
          <w:rFonts w:ascii="Myriad Pro" w:hAnsi="Myriad Pro"/>
          <w:sz w:val="20"/>
          <w:szCs w:val="20"/>
        </w:rPr>
      </w:pPr>
    </w:p>
    <w:p w:rsidR="0082145C" w:rsidRDefault="0082145C" w:rsidP="0082145C">
      <w:pPr>
        <w:spacing w:after="0" w:line="240" w:lineRule="auto"/>
        <w:ind w:left="720" w:right="-143"/>
        <w:jc w:val="both"/>
        <w:rPr>
          <w:rFonts w:ascii="Myriad Pro" w:hAnsi="Myriad Pro"/>
          <w:sz w:val="20"/>
          <w:szCs w:val="20"/>
        </w:rPr>
      </w:pPr>
    </w:p>
    <w:p w:rsidR="0082145C" w:rsidRDefault="00735946" w:rsidP="0082145C">
      <w:pPr>
        <w:spacing w:after="0" w:line="240" w:lineRule="auto"/>
        <w:ind w:left="720" w:right="-143"/>
        <w:jc w:val="both"/>
        <w:rPr>
          <w:rFonts w:ascii="Myriad Pro" w:hAnsi="Myriad Pro"/>
          <w:sz w:val="20"/>
          <w:szCs w:val="20"/>
        </w:rPr>
      </w:pPr>
      <w:r>
        <w:rPr>
          <w:rFonts w:ascii="Myriad Pro" w:hAnsi="Myriad Pro"/>
          <w:noProof/>
          <w:sz w:val="20"/>
          <w:szCs w:val="20"/>
          <w:lang w:val="pt-PT" w:eastAsia="pt-PT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margin">
              <wp:posOffset>558165</wp:posOffset>
            </wp:positionH>
            <wp:positionV relativeFrom="paragraph">
              <wp:posOffset>63500</wp:posOffset>
            </wp:positionV>
            <wp:extent cx="4324350" cy="4143375"/>
            <wp:effectExtent l="0" t="0" r="0" b="9525"/>
            <wp:wrapNone/>
            <wp:docPr id="5" name="Imagem 4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4350" cy="4143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82145C" w:rsidRDefault="0082145C" w:rsidP="0082145C">
      <w:pPr>
        <w:spacing w:after="0" w:line="240" w:lineRule="auto"/>
        <w:ind w:left="720" w:right="-143"/>
        <w:jc w:val="both"/>
        <w:rPr>
          <w:rFonts w:ascii="Myriad Pro" w:hAnsi="Myriad Pro"/>
          <w:sz w:val="20"/>
          <w:szCs w:val="20"/>
        </w:rPr>
      </w:pPr>
    </w:p>
    <w:p w:rsidR="0082145C" w:rsidRDefault="0082145C" w:rsidP="0082145C">
      <w:pPr>
        <w:spacing w:after="0" w:line="240" w:lineRule="auto"/>
        <w:ind w:left="720" w:right="-143"/>
        <w:jc w:val="both"/>
        <w:rPr>
          <w:rFonts w:ascii="Myriad Pro" w:hAnsi="Myriad Pro"/>
          <w:sz w:val="20"/>
          <w:szCs w:val="20"/>
        </w:rPr>
      </w:pPr>
    </w:p>
    <w:p w:rsidR="0082145C" w:rsidRDefault="0082145C" w:rsidP="0082145C">
      <w:pPr>
        <w:spacing w:after="0" w:line="240" w:lineRule="auto"/>
        <w:ind w:left="720" w:right="-143"/>
        <w:jc w:val="both"/>
        <w:rPr>
          <w:rFonts w:ascii="Myriad Pro" w:hAnsi="Myriad Pro"/>
          <w:sz w:val="20"/>
          <w:szCs w:val="20"/>
        </w:rPr>
      </w:pPr>
    </w:p>
    <w:p w:rsidR="0082145C" w:rsidRDefault="0082145C" w:rsidP="0082145C">
      <w:pPr>
        <w:spacing w:after="0" w:line="240" w:lineRule="auto"/>
        <w:ind w:left="720" w:right="-143"/>
        <w:jc w:val="both"/>
        <w:rPr>
          <w:rFonts w:ascii="Myriad Pro" w:hAnsi="Myriad Pro"/>
          <w:sz w:val="20"/>
          <w:szCs w:val="20"/>
        </w:rPr>
      </w:pPr>
    </w:p>
    <w:p w:rsidR="0082145C" w:rsidRDefault="0082145C" w:rsidP="0082145C">
      <w:pPr>
        <w:spacing w:after="0" w:line="240" w:lineRule="auto"/>
        <w:ind w:left="720" w:right="-143"/>
        <w:jc w:val="both"/>
        <w:rPr>
          <w:rFonts w:ascii="Myriad Pro" w:hAnsi="Myriad Pro"/>
          <w:sz w:val="20"/>
          <w:szCs w:val="20"/>
        </w:rPr>
      </w:pPr>
    </w:p>
    <w:p w:rsidR="0082145C" w:rsidRDefault="0082145C" w:rsidP="0082145C">
      <w:pPr>
        <w:spacing w:after="0" w:line="240" w:lineRule="auto"/>
        <w:ind w:left="720" w:right="-143"/>
        <w:jc w:val="both"/>
        <w:rPr>
          <w:rFonts w:ascii="Myriad Pro" w:hAnsi="Myriad Pro"/>
          <w:sz w:val="20"/>
          <w:szCs w:val="20"/>
        </w:rPr>
      </w:pPr>
    </w:p>
    <w:p w:rsidR="0082145C" w:rsidRDefault="0082145C" w:rsidP="0082145C">
      <w:pPr>
        <w:spacing w:after="0" w:line="240" w:lineRule="auto"/>
        <w:ind w:left="720" w:right="-143"/>
        <w:jc w:val="both"/>
        <w:rPr>
          <w:rFonts w:ascii="Myriad Pro" w:hAnsi="Myriad Pro"/>
          <w:sz w:val="20"/>
          <w:szCs w:val="20"/>
        </w:rPr>
      </w:pPr>
    </w:p>
    <w:p w:rsidR="0082145C" w:rsidRDefault="0082145C" w:rsidP="0082145C">
      <w:pPr>
        <w:spacing w:after="0" w:line="240" w:lineRule="auto"/>
        <w:ind w:left="720" w:right="-143"/>
        <w:jc w:val="both"/>
        <w:rPr>
          <w:rFonts w:ascii="Myriad Pro" w:hAnsi="Myriad Pro"/>
          <w:sz w:val="20"/>
          <w:szCs w:val="20"/>
        </w:rPr>
      </w:pPr>
    </w:p>
    <w:p w:rsidR="0082145C" w:rsidRDefault="0082145C" w:rsidP="0082145C">
      <w:pPr>
        <w:spacing w:after="0" w:line="240" w:lineRule="auto"/>
        <w:ind w:left="720" w:right="-143"/>
        <w:jc w:val="both"/>
        <w:rPr>
          <w:rFonts w:ascii="Myriad Pro" w:hAnsi="Myriad Pro"/>
          <w:sz w:val="20"/>
          <w:szCs w:val="20"/>
        </w:rPr>
      </w:pPr>
    </w:p>
    <w:p w:rsidR="0082145C" w:rsidRDefault="0082145C" w:rsidP="0082145C">
      <w:pPr>
        <w:spacing w:after="0" w:line="240" w:lineRule="auto"/>
        <w:ind w:left="720" w:right="-143"/>
        <w:jc w:val="both"/>
        <w:rPr>
          <w:rFonts w:ascii="Myriad Pro" w:hAnsi="Myriad Pro"/>
          <w:sz w:val="20"/>
          <w:szCs w:val="20"/>
        </w:rPr>
      </w:pPr>
    </w:p>
    <w:p w:rsidR="0082145C" w:rsidRDefault="0082145C" w:rsidP="0082145C">
      <w:pPr>
        <w:spacing w:after="0" w:line="240" w:lineRule="auto"/>
        <w:ind w:left="720" w:right="-143"/>
        <w:jc w:val="both"/>
        <w:rPr>
          <w:rFonts w:ascii="Myriad Pro" w:hAnsi="Myriad Pro"/>
          <w:sz w:val="20"/>
          <w:szCs w:val="20"/>
        </w:rPr>
      </w:pPr>
    </w:p>
    <w:p w:rsidR="0082145C" w:rsidRDefault="0082145C" w:rsidP="0082145C">
      <w:pPr>
        <w:spacing w:after="0" w:line="240" w:lineRule="auto"/>
        <w:ind w:left="720" w:right="-143"/>
        <w:jc w:val="both"/>
        <w:rPr>
          <w:rFonts w:ascii="Myriad Pro" w:hAnsi="Myriad Pro"/>
          <w:sz w:val="20"/>
          <w:szCs w:val="20"/>
        </w:rPr>
      </w:pPr>
    </w:p>
    <w:p w:rsidR="0082145C" w:rsidRDefault="0082145C" w:rsidP="0082145C">
      <w:pPr>
        <w:spacing w:after="0" w:line="240" w:lineRule="auto"/>
        <w:ind w:left="720" w:right="-143"/>
        <w:jc w:val="both"/>
        <w:rPr>
          <w:rFonts w:ascii="Myriad Pro" w:hAnsi="Myriad Pro"/>
          <w:sz w:val="20"/>
          <w:szCs w:val="20"/>
        </w:rPr>
      </w:pPr>
    </w:p>
    <w:p w:rsidR="0082145C" w:rsidRDefault="0082145C" w:rsidP="0082145C">
      <w:pPr>
        <w:spacing w:after="0" w:line="240" w:lineRule="auto"/>
        <w:ind w:left="720" w:right="-143"/>
        <w:jc w:val="both"/>
        <w:rPr>
          <w:rFonts w:ascii="Myriad Pro" w:hAnsi="Myriad Pro"/>
          <w:sz w:val="20"/>
          <w:szCs w:val="20"/>
        </w:rPr>
      </w:pPr>
    </w:p>
    <w:p w:rsidR="0082145C" w:rsidRDefault="0082145C" w:rsidP="0082145C">
      <w:pPr>
        <w:spacing w:after="0" w:line="240" w:lineRule="auto"/>
        <w:ind w:left="720" w:right="-143"/>
        <w:jc w:val="both"/>
        <w:rPr>
          <w:rFonts w:ascii="Myriad Pro" w:hAnsi="Myriad Pro"/>
          <w:sz w:val="20"/>
          <w:szCs w:val="20"/>
        </w:rPr>
      </w:pPr>
    </w:p>
    <w:p w:rsidR="0082145C" w:rsidRDefault="0082145C" w:rsidP="0082145C">
      <w:pPr>
        <w:spacing w:after="0" w:line="240" w:lineRule="auto"/>
        <w:ind w:left="720" w:right="-143"/>
        <w:jc w:val="both"/>
        <w:rPr>
          <w:rFonts w:ascii="Myriad Pro" w:hAnsi="Myriad Pro"/>
          <w:sz w:val="20"/>
          <w:szCs w:val="20"/>
        </w:rPr>
      </w:pPr>
    </w:p>
    <w:p w:rsidR="0082145C" w:rsidRDefault="0082145C" w:rsidP="0082145C">
      <w:pPr>
        <w:spacing w:after="0" w:line="240" w:lineRule="auto"/>
        <w:ind w:left="720" w:right="-143"/>
        <w:jc w:val="both"/>
        <w:rPr>
          <w:rFonts w:ascii="Myriad Pro" w:hAnsi="Myriad Pro"/>
          <w:sz w:val="20"/>
          <w:szCs w:val="20"/>
        </w:rPr>
      </w:pPr>
    </w:p>
    <w:p w:rsidR="0082145C" w:rsidRDefault="0082145C" w:rsidP="0082145C">
      <w:pPr>
        <w:spacing w:after="0" w:line="240" w:lineRule="auto"/>
        <w:ind w:left="720" w:right="-143"/>
        <w:jc w:val="both"/>
        <w:rPr>
          <w:rFonts w:ascii="Myriad Pro" w:hAnsi="Myriad Pro"/>
          <w:sz w:val="20"/>
          <w:szCs w:val="20"/>
        </w:rPr>
      </w:pPr>
    </w:p>
    <w:p w:rsidR="0082145C" w:rsidRDefault="0082145C" w:rsidP="0082145C">
      <w:pPr>
        <w:spacing w:after="0" w:line="240" w:lineRule="auto"/>
        <w:ind w:left="720" w:right="-143"/>
        <w:jc w:val="both"/>
        <w:rPr>
          <w:rFonts w:ascii="Myriad Pro" w:hAnsi="Myriad Pro"/>
          <w:sz w:val="20"/>
          <w:szCs w:val="20"/>
        </w:rPr>
      </w:pPr>
    </w:p>
    <w:p w:rsidR="0082145C" w:rsidRDefault="0082145C" w:rsidP="0082145C">
      <w:pPr>
        <w:spacing w:after="0" w:line="240" w:lineRule="auto"/>
        <w:ind w:left="720" w:right="-143"/>
        <w:jc w:val="both"/>
        <w:rPr>
          <w:rFonts w:ascii="Myriad Pro" w:hAnsi="Myriad Pro"/>
          <w:sz w:val="20"/>
          <w:szCs w:val="20"/>
        </w:rPr>
      </w:pPr>
    </w:p>
    <w:p w:rsidR="0082145C" w:rsidRDefault="0082145C" w:rsidP="0082145C">
      <w:pPr>
        <w:spacing w:after="0" w:line="240" w:lineRule="auto"/>
        <w:ind w:left="720" w:right="-143"/>
        <w:jc w:val="both"/>
        <w:rPr>
          <w:rFonts w:ascii="Myriad Pro" w:hAnsi="Myriad Pro"/>
          <w:sz w:val="20"/>
          <w:szCs w:val="20"/>
        </w:rPr>
      </w:pPr>
    </w:p>
    <w:p w:rsidR="0082145C" w:rsidRDefault="0082145C" w:rsidP="0082145C">
      <w:pPr>
        <w:spacing w:after="0" w:line="240" w:lineRule="auto"/>
        <w:ind w:left="720" w:right="-143"/>
        <w:jc w:val="both"/>
        <w:rPr>
          <w:rFonts w:ascii="Myriad Pro" w:hAnsi="Myriad Pro"/>
          <w:sz w:val="20"/>
          <w:szCs w:val="20"/>
        </w:rPr>
      </w:pPr>
    </w:p>
    <w:p w:rsidR="0082145C" w:rsidRDefault="0082145C" w:rsidP="0082145C">
      <w:pPr>
        <w:spacing w:after="0" w:line="240" w:lineRule="auto"/>
        <w:ind w:left="720" w:right="-143"/>
        <w:jc w:val="both"/>
        <w:rPr>
          <w:rFonts w:ascii="Myriad Pro" w:hAnsi="Myriad Pro"/>
          <w:sz w:val="20"/>
          <w:szCs w:val="20"/>
        </w:rPr>
      </w:pPr>
    </w:p>
    <w:p w:rsidR="0082145C" w:rsidRDefault="0082145C" w:rsidP="0082145C">
      <w:pPr>
        <w:spacing w:after="0" w:line="240" w:lineRule="auto"/>
        <w:ind w:left="720" w:right="-143"/>
        <w:jc w:val="both"/>
        <w:rPr>
          <w:rFonts w:ascii="Myriad Pro" w:hAnsi="Myriad Pro"/>
          <w:sz w:val="20"/>
          <w:szCs w:val="20"/>
        </w:rPr>
      </w:pPr>
    </w:p>
    <w:p w:rsidR="0082145C" w:rsidRDefault="0082145C" w:rsidP="0082145C">
      <w:pPr>
        <w:spacing w:after="0" w:line="240" w:lineRule="auto"/>
        <w:ind w:left="720" w:right="-143"/>
        <w:jc w:val="both"/>
        <w:rPr>
          <w:rFonts w:ascii="Myriad Pro" w:hAnsi="Myriad Pro"/>
          <w:sz w:val="20"/>
          <w:szCs w:val="20"/>
        </w:rPr>
      </w:pPr>
    </w:p>
    <w:p w:rsidR="0082145C" w:rsidRDefault="0082145C" w:rsidP="0082145C">
      <w:pPr>
        <w:spacing w:after="0" w:line="240" w:lineRule="auto"/>
        <w:ind w:left="720" w:right="-143"/>
        <w:jc w:val="both"/>
        <w:rPr>
          <w:rFonts w:ascii="Myriad Pro" w:hAnsi="Myriad Pro"/>
          <w:sz w:val="20"/>
          <w:szCs w:val="20"/>
        </w:rPr>
      </w:pPr>
    </w:p>
    <w:p w:rsidR="0082145C" w:rsidRDefault="0082145C" w:rsidP="0082145C">
      <w:pPr>
        <w:spacing w:after="0" w:line="240" w:lineRule="auto"/>
        <w:ind w:left="720" w:right="-143"/>
        <w:jc w:val="both"/>
        <w:rPr>
          <w:rFonts w:ascii="Myriad Pro" w:hAnsi="Myriad Pro"/>
          <w:sz w:val="20"/>
          <w:szCs w:val="20"/>
        </w:rPr>
      </w:pPr>
    </w:p>
    <w:p w:rsidR="0082145C" w:rsidRDefault="0082145C" w:rsidP="001C4CAE">
      <w:pPr>
        <w:spacing w:after="0" w:line="240" w:lineRule="auto"/>
        <w:ind w:right="-143"/>
        <w:jc w:val="both"/>
        <w:rPr>
          <w:rFonts w:ascii="Myriad Pro" w:hAnsi="Myriad Pro"/>
          <w:sz w:val="20"/>
          <w:szCs w:val="20"/>
        </w:rPr>
      </w:pPr>
    </w:p>
    <w:p w:rsidR="001C4CAE" w:rsidRDefault="001C4CAE" w:rsidP="001C4CAE">
      <w:pPr>
        <w:spacing w:after="0" w:line="240" w:lineRule="auto"/>
        <w:ind w:right="-143"/>
        <w:jc w:val="both"/>
        <w:rPr>
          <w:rFonts w:ascii="Myriad Pro" w:hAnsi="Myriad Pro"/>
          <w:sz w:val="20"/>
          <w:szCs w:val="20"/>
        </w:rPr>
      </w:pPr>
    </w:p>
    <w:p w:rsidR="0082145C" w:rsidRDefault="0082145C" w:rsidP="0082145C">
      <w:pPr>
        <w:spacing w:after="0" w:line="240" w:lineRule="auto"/>
        <w:ind w:left="720" w:right="-143"/>
        <w:jc w:val="both"/>
        <w:rPr>
          <w:rFonts w:ascii="Myriad Pro" w:hAnsi="Myriad Pro"/>
          <w:sz w:val="20"/>
          <w:szCs w:val="20"/>
        </w:rPr>
      </w:pPr>
    </w:p>
    <w:p w:rsidR="0082145C" w:rsidRDefault="0082145C" w:rsidP="0082145C">
      <w:pPr>
        <w:spacing w:after="0" w:line="240" w:lineRule="auto"/>
        <w:ind w:left="720" w:right="-143"/>
        <w:jc w:val="both"/>
        <w:rPr>
          <w:rFonts w:ascii="Myriad Pro" w:hAnsi="Myriad Pro"/>
          <w:sz w:val="20"/>
          <w:szCs w:val="20"/>
        </w:rPr>
      </w:pPr>
    </w:p>
    <w:p w:rsidR="0082145C" w:rsidRDefault="0082145C" w:rsidP="0082145C">
      <w:pPr>
        <w:spacing w:after="0" w:line="240" w:lineRule="auto"/>
        <w:ind w:left="720" w:right="-143"/>
        <w:jc w:val="both"/>
        <w:rPr>
          <w:rFonts w:ascii="Myriad Pro" w:hAnsi="Myriad Pro"/>
          <w:sz w:val="20"/>
          <w:szCs w:val="20"/>
        </w:rPr>
      </w:pPr>
    </w:p>
    <w:p w:rsidR="0082145C" w:rsidRDefault="0082145C" w:rsidP="0082145C">
      <w:pPr>
        <w:spacing w:after="0" w:line="240" w:lineRule="auto"/>
        <w:ind w:left="720" w:right="-143"/>
        <w:jc w:val="both"/>
        <w:rPr>
          <w:rFonts w:ascii="Myriad Pro" w:hAnsi="Myriad Pro"/>
          <w:sz w:val="20"/>
          <w:szCs w:val="20"/>
        </w:rPr>
      </w:pPr>
    </w:p>
    <w:p w:rsidR="0082145C" w:rsidRDefault="00CA49C3" w:rsidP="0082145C">
      <w:pPr>
        <w:spacing w:after="0" w:line="240" w:lineRule="auto"/>
        <w:ind w:left="720" w:right="-143"/>
        <w:jc w:val="both"/>
        <w:rPr>
          <w:rFonts w:ascii="Myriad Pro" w:hAnsi="Myriad Pro"/>
          <w:sz w:val="20"/>
          <w:szCs w:val="20"/>
        </w:rPr>
      </w:pPr>
      <w:r>
        <w:rPr>
          <w:rFonts w:ascii="Arial" w:hAnsi="Arial" w:cs="Arial"/>
          <w:noProof/>
          <w:sz w:val="18"/>
          <w:szCs w:val="18"/>
          <w:lang w:val="pt-PT" w:eastAsia="pt-PT"/>
        </w:rPr>
        <w:lastRenderedPageBreak/>
        <w:drawing>
          <wp:anchor distT="0" distB="0" distL="114300" distR="114300" simplePos="0" relativeHeight="251666432" behindDoc="1" locked="0" layoutInCell="1" allowOverlap="1">
            <wp:simplePos x="0" y="0"/>
            <wp:positionH relativeFrom="column">
              <wp:posOffset>-441960</wp:posOffset>
            </wp:positionH>
            <wp:positionV relativeFrom="paragraph">
              <wp:posOffset>205105</wp:posOffset>
            </wp:positionV>
            <wp:extent cx="3219450" cy="3810000"/>
            <wp:effectExtent l="0" t="0" r="0" b="0"/>
            <wp:wrapNone/>
            <wp:docPr id="6" name="Imagem 17" descr="http://www.impulsopositivo.com/sites/default/files/imagecache/noticias_full_node/Layout%20Emai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impulsopositivo.com/sites/default/files/imagecache/noticias_full_node/Layout%20Email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19450" cy="381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82145C" w:rsidRDefault="00CA49C3" w:rsidP="0082145C">
      <w:pPr>
        <w:spacing w:after="0" w:line="240" w:lineRule="auto"/>
        <w:ind w:left="720" w:right="-143"/>
        <w:jc w:val="both"/>
        <w:rPr>
          <w:rFonts w:ascii="Myriad Pro" w:hAnsi="Myriad Pro"/>
          <w:sz w:val="20"/>
          <w:szCs w:val="20"/>
        </w:rPr>
      </w:pPr>
      <w:r w:rsidRPr="00735946">
        <w:rPr>
          <w:noProof/>
          <w:lang w:val="pt-PT" w:eastAsia="pt-PT"/>
        </w:rPr>
        <w:drawing>
          <wp:anchor distT="0" distB="0" distL="114300" distR="114300" simplePos="0" relativeHeight="251668480" behindDoc="1" locked="0" layoutInCell="1" allowOverlap="1">
            <wp:simplePos x="0" y="0"/>
            <wp:positionH relativeFrom="column">
              <wp:posOffset>2853690</wp:posOffset>
            </wp:positionH>
            <wp:positionV relativeFrom="paragraph">
              <wp:posOffset>87630</wp:posOffset>
            </wp:positionV>
            <wp:extent cx="3171190" cy="3810000"/>
            <wp:effectExtent l="0" t="0" r="0" b="0"/>
            <wp:wrapNone/>
            <wp:docPr id="294" name="Imagem 2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71190" cy="3810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2145C" w:rsidRDefault="0082145C" w:rsidP="0082145C">
      <w:pPr>
        <w:spacing w:after="0" w:line="240" w:lineRule="auto"/>
        <w:ind w:left="720" w:right="-143"/>
        <w:jc w:val="both"/>
        <w:rPr>
          <w:rFonts w:ascii="Myriad Pro" w:hAnsi="Myriad Pro"/>
          <w:sz w:val="20"/>
          <w:szCs w:val="20"/>
        </w:rPr>
      </w:pPr>
    </w:p>
    <w:p w:rsidR="0082145C" w:rsidRDefault="0082145C" w:rsidP="0082145C">
      <w:pPr>
        <w:spacing w:after="0" w:line="240" w:lineRule="auto"/>
        <w:ind w:left="720" w:right="-143"/>
        <w:jc w:val="both"/>
        <w:rPr>
          <w:rFonts w:ascii="Myriad Pro" w:hAnsi="Myriad Pro"/>
          <w:sz w:val="20"/>
          <w:szCs w:val="20"/>
        </w:rPr>
      </w:pPr>
    </w:p>
    <w:p w:rsidR="0082145C" w:rsidRDefault="0082145C" w:rsidP="0082145C">
      <w:pPr>
        <w:spacing w:after="0" w:line="240" w:lineRule="auto"/>
        <w:ind w:left="720" w:right="-143"/>
        <w:jc w:val="both"/>
        <w:rPr>
          <w:rFonts w:ascii="Myriad Pro" w:hAnsi="Myriad Pro"/>
          <w:sz w:val="20"/>
          <w:szCs w:val="20"/>
        </w:rPr>
      </w:pPr>
    </w:p>
    <w:p w:rsidR="0082145C" w:rsidRDefault="0082145C" w:rsidP="0082145C">
      <w:pPr>
        <w:spacing w:after="0" w:line="240" w:lineRule="auto"/>
        <w:ind w:left="720" w:right="-143"/>
        <w:jc w:val="both"/>
        <w:rPr>
          <w:rFonts w:ascii="Myriad Pro" w:hAnsi="Myriad Pro"/>
          <w:sz w:val="20"/>
          <w:szCs w:val="20"/>
        </w:rPr>
      </w:pPr>
    </w:p>
    <w:p w:rsidR="0082145C" w:rsidRDefault="0082145C" w:rsidP="0082145C">
      <w:pPr>
        <w:spacing w:after="0" w:line="240" w:lineRule="auto"/>
        <w:ind w:left="720" w:right="-143"/>
        <w:jc w:val="both"/>
        <w:rPr>
          <w:rFonts w:ascii="Myriad Pro" w:hAnsi="Myriad Pro"/>
          <w:sz w:val="20"/>
          <w:szCs w:val="20"/>
        </w:rPr>
      </w:pPr>
    </w:p>
    <w:p w:rsidR="0082145C" w:rsidRDefault="0082145C" w:rsidP="0082145C">
      <w:pPr>
        <w:spacing w:after="0" w:line="240" w:lineRule="auto"/>
        <w:ind w:left="720" w:right="-143"/>
        <w:jc w:val="both"/>
        <w:rPr>
          <w:rFonts w:ascii="Myriad Pro" w:hAnsi="Myriad Pro"/>
          <w:sz w:val="20"/>
          <w:szCs w:val="20"/>
        </w:rPr>
      </w:pPr>
    </w:p>
    <w:p w:rsidR="0082145C" w:rsidRDefault="0082145C" w:rsidP="0082145C">
      <w:pPr>
        <w:spacing w:after="0" w:line="240" w:lineRule="auto"/>
        <w:ind w:left="720" w:right="-143"/>
        <w:jc w:val="both"/>
        <w:rPr>
          <w:rFonts w:ascii="Myriad Pro" w:hAnsi="Myriad Pro"/>
          <w:sz w:val="20"/>
          <w:szCs w:val="20"/>
        </w:rPr>
      </w:pPr>
    </w:p>
    <w:p w:rsidR="0082145C" w:rsidRDefault="0082145C" w:rsidP="0082145C">
      <w:pPr>
        <w:spacing w:after="0" w:line="240" w:lineRule="auto"/>
        <w:ind w:left="720" w:right="-143"/>
        <w:jc w:val="both"/>
        <w:rPr>
          <w:rFonts w:ascii="Myriad Pro" w:hAnsi="Myriad Pro"/>
          <w:sz w:val="20"/>
          <w:szCs w:val="20"/>
        </w:rPr>
      </w:pPr>
    </w:p>
    <w:p w:rsidR="0082145C" w:rsidRDefault="0082145C" w:rsidP="0082145C">
      <w:pPr>
        <w:spacing w:after="0" w:line="240" w:lineRule="auto"/>
        <w:ind w:left="720" w:right="-143"/>
        <w:jc w:val="both"/>
        <w:rPr>
          <w:rFonts w:ascii="Myriad Pro" w:hAnsi="Myriad Pro"/>
          <w:sz w:val="20"/>
          <w:szCs w:val="20"/>
        </w:rPr>
      </w:pPr>
    </w:p>
    <w:p w:rsidR="0082145C" w:rsidRDefault="0082145C" w:rsidP="0082145C">
      <w:pPr>
        <w:spacing w:after="0" w:line="240" w:lineRule="auto"/>
        <w:ind w:left="720" w:right="-143"/>
        <w:jc w:val="both"/>
        <w:rPr>
          <w:rFonts w:ascii="Myriad Pro" w:hAnsi="Myriad Pro"/>
          <w:sz w:val="20"/>
          <w:szCs w:val="20"/>
        </w:rPr>
      </w:pPr>
    </w:p>
    <w:p w:rsidR="0082145C" w:rsidRDefault="0082145C" w:rsidP="0082145C">
      <w:pPr>
        <w:spacing w:after="0" w:line="240" w:lineRule="auto"/>
        <w:ind w:left="720" w:right="-143"/>
        <w:jc w:val="both"/>
        <w:rPr>
          <w:rFonts w:ascii="Myriad Pro" w:hAnsi="Myriad Pro"/>
          <w:sz w:val="20"/>
          <w:szCs w:val="20"/>
        </w:rPr>
      </w:pPr>
    </w:p>
    <w:p w:rsidR="0082145C" w:rsidRDefault="0082145C" w:rsidP="0082145C">
      <w:pPr>
        <w:spacing w:after="0" w:line="240" w:lineRule="auto"/>
        <w:ind w:left="720" w:right="-143"/>
        <w:jc w:val="both"/>
        <w:rPr>
          <w:rFonts w:ascii="Myriad Pro" w:hAnsi="Myriad Pro"/>
          <w:sz w:val="20"/>
          <w:szCs w:val="20"/>
        </w:rPr>
      </w:pPr>
    </w:p>
    <w:p w:rsidR="0082145C" w:rsidRDefault="0082145C" w:rsidP="0082145C">
      <w:pPr>
        <w:spacing w:after="0" w:line="240" w:lineRule="auto"/>
        <w:ind w:left="720" w:right="-143"/>
        <w:jc w:val="both"/>
        <w:rPr>
          <w:rFonts w:ascii="Myriad Pro" w:hAnsi="Myriad Pro"/>
          <w:sz w:val="20"/>
          <w:szCs w:val="20"/>
        </w:rPr>
      </w:pPr>
    </w:p>
    <w:p w:rsidR="0082145C" w:rsidRDefault="0082145C" w:rsidP="0082145C">
      <w:pPr>
        <w:spacing w:after="0" w:line="240" w:lineRule="auto"/>
        <w:ind w:left="720" w:right="-143"/>
        <w:jc w:val="both"/>
        <w:rPr>
          <w:rFonts w:ascii="Myriad Pro" w:hAnsi="Myriad Pro"/>
          <w:sz w:val="20"/>
          <w:szCs w:val="20"/>
        </w:rPr>
      </w:pPr>
    </w:p>
    <w:p w:rsidR="001C4CAE" w:rsidRDefault="001C4CAE" w:rsidP="0082145C">
      <w:pPr>
        <w:spacing w:after="0" w:line="240" w:lineRule="auto"/>
        <w:ind w:left="720" w:right="-143"/>
        <w:jc w:val="both"/>
        <w:rPr>
          <w:rFonts w:ascii="Myriad Pro" w:hAnsi="Myriad Pro"/>
          <w:sz w:val="20"/>
          <w:szCs w:val="20"/>
        </w:rPr>
      </w:pPr>
    </w:p>
    <w:p w:rsidR="001C4CAE" w:rsidRDefault="001C4CAE" w:rsidP="0082145C">
      <w:pPr>
        <w:spacing w:after="0" w:line="240" w:lineRule="auto"/>
        <w:ind w:left="720" w:right="-143"/>
        <w:jc w:val="both"/>
        <w:rPr>
          <w:rFonts w:ascii="Myriad Pro" w:hAnsi="Myriad Pro"/>
          <w:sz w:val="20"/>
          <w:szCs w:val="20"/>
        </w:rPr>
      </w:pPr>
    </w:p>
    <w:p w:rsidR="0082145C" w:rsidRDefault="0082145C" w:rsidP="0082145C">
      <w:pPr>
        <w:spacing w:after="0" w:line="240" w:lineRule="auto"/>
        <w:ind w:left="720" w:right="-143"/>
        <w:jc w:val="both"/>
        <w:rPr>
          <w:rFonts w:ascii="Myriad Pro" w:hAnsi="Myriad Pro"/>
          <w:sz w:val="20"/>
          <w:szCs w:val="20"/>
        </w:rPr>
      </w:pPr>
    </w:p>
    <w:p w:rsidR="0082145C" w:rsidRDefault="0082145C" w:rsidP="0082145C">
      <w:pPr>
        <w:spacing w:after="0" w:line="240" w:lineRule="auto"/>
        <w:ind w:left="720" w:right="-143"/>
        <w:jc w:val="both"/>
        <w:rPr>
          <w:rFonts w:ascii="Myriad Pro" w:hAnsi="Myriad Pro"/>
          <w:sz w:val="20"/>
          <w:szCs w:val="20"/>
        </w:rPr>
      </w:pPr>
    </w:p>
    <w:p w:rsidR="0082145C" w:rsidRDefault="0082145C" w:rsidP="0082145C">
      <w:pPr>
        <w:spacing w:after="0" w:line="240" w:lineRule="auto"/>
        <w:ind w:left="720" w:right="-143"/>
        <w:jc w:val="both"/>
        <w:rPr>
          <w:rFonts w:ascii="Myriad Pro" w:hAnsi="Myriad Pro"/>
          <w:sz w:val="20"/>
          <w:szCs w:val="20"/>
        </w:rPr>
      </w:pPr>
    </w:p>
    <w:p w:rsidR="0082145C" w:rsidRDefault="0082145C" w:rsidP="0082145C">
      <w:pPr>
        <w:spacing w:after="0" w:line="240" w:lineRule="auto"/>
        <w:ind w:left="720" w:right="-143"/>
        <w:jc w:val="both"/>
        <w:rPr>
          <w:rFonts w:ascii="Myriad Pro" w:hAnsi="Myriad Pro"/>
          <w:sz w:val="20"/>
          <w:szCs w:val="20"/>
        </w:rPr>
      </w:pPr>
    </w:p>
    <w:p w:rsidR="001C4CAE" w:rsidRDefault="001C4CAE" w:rsidP="0082145C">
      <w:pPr>
        <w:spacing w:after="0" w:line="240" w:lineRule="auto"/>
        <w:ind w:left="720" w:right="-143"/>
        <w:jc w:val="both"/>
        <w:rPr>
          <w:rFonts w:ascii="Myriad Pro" w:hAnsi="Myriad Pro"/>
          <w:sz w:val="20"/>
          <w:szCs w:val="20"/>
        </w:rPr>
      </w:pPr>
    </w:p>
    <w:p w:rsidR="001C4CAE" w:rsidRDefault="001C4CAE" w:rsidP="0082145C">
      <w:pPr>
        <w:spacing w:after="0" w:line="240" w:lineRule="auto"/>
        <w:ind w:left="720" w:right="-143"/>
        <w:jc w:val="both"/>
        <w:rPr>
          <w:rFonts w:ascii="Myriad Pro" w:hAnsi="Myriad Pro"/>
          <w:sz w:val="20"/>
          <w:szCs w:val="20"/>
        </w:rPr>
      </w:pPr>
    </w:p>
    <w:p w:rsidR="001C4CAE" w:rsidRDefault="001C4CAE" w:rsidP="0082145C">
      <w:pPr>
        <w:spacing w:after="0" w:line="240" w:lineRule="auto"/>
        <w:ind w:left="720" w:right="-143"/>
        <w:jc w:val="both"/>
        <w:rPr>
          <w:rFonts w:ascii="Myriad Pro" w:hAnsi="Myriad Pro"/>
          <w:sz w:val="20"/>
          <w:szCs w:val="20"/>
        </w:rPr>
      </w:pPr>
    </w:p>
    <w:p w:rsidR="001C4CAE" w:rsidRDefault="001C4CAE" w:rsidP="0082145C">
      <w:pPr>
        <w:spacing w:after="0" w:line="240" w:lineRule="auto"/>
        <w:ind w:left="720" w:right="-143"/>
        <w:jc w:val="both"/>
        <w:rPr>
          <w:rFonts w:ascii="Myriad Pro" w:hAnsi="Myriad Pro"/>
          <w:sz w:val="20"/>
          <w:szCs w:val="20"/>
        </w:rPr>
      </w:pPr>
    </w:p>
    <w:p w:rsidR="001C4CAE" w:rsidRDefault="001C4CAE" w:rsidP="0082145C">
      <w:pPr>
        <w:spacing w:after="0" w:line="240" w:lineRule="auto"/>
        <w:ind w:left="720" w:right="-143"/>
        <w:jc w:val="both"/>
        <w:rPr>
          <w:rFonts w:ascii="Myriad Pro" w:hAnsi="Myriad Pro"/>
          <w:sz w:val="20"/>
          <w:szCs w:val="20"/>
        </w:rPr>
      </w:pPr>
    </w:p>
    <w:p w:rsidR="001C4CAE" w:rsidRDefault="001C4CAE" w:rsidP="0082145C">
      <w:pPr>
        <w:spacing w:after="0" w:line="240" w:lineRule="auto"/>
        <w:ind w:left="720" w:right="-143"/>
        <w:jc w:val="both"/>
        <w:rPr>
          <w:rFonts w:ascii="Myriad Pro" w:hAnsi="Myriad Pro"/>
          <w:sz w:val="20"/>
          <w:szCs w:val="20"/>
        </w:rPr>
      </w:pPr>
    </w:p>
    <w:p w:rsidR="001C4CAE" w:rsidRDefault="001C4CAE" w:rsidP="0082145C">
      <w:pPr>
        <w:spacing w:after="0" w:line="240" w:lineRule="auto"/>
        <w:ind w:left="720" w:right="-143"/>
        <w:jc w:val="both"/>
        <w:rPr>
          <w:rFonts w:ascii="Myriad Pro" w:hAnsi="Myriad Pro"/>
          <w:sz w:val="20"/>
          <w:szCs w:val="20"/>
        </w:rPr>
      </w:pPr>
    </w:p>
    <w:p w:rsidR="001C4CAE" w:rsidRDefault="00FD2375" w:rsidP="0082145C">
      <w:pPr>
        <w:spacing w:after="0" w:line="240" w:lineRule="auto"/>
        <w:ind w:left="720" w:right="-143"/>
        <w:jc w:val="both"/>
        <w:rPr>
          <w:rFonts w:ascii="Myriad Pro" w:hAnsi="Myriad Pro"/>
          <w:sz w:val="20"/>
          <w:szCs w:val="20"/>
        </w:rPr>
      </w:pPr>
      <w:r>
        <w:rPr>
          <w:rFonts w:ascii="Myriad Pro" w:hAnsi="Myriad Pro"/>
          <w:noProof/>
          <w:sz w:val="20"/>
          <w:szCs w:val="20"/>
          <w:lang w:val="pt-PT" w:eastAsia="pt-PT"/>
        </w:rPr>
        <w:drawing>
          <wp:anchor distT="0" distB="0" distL="114300" distR="114300" simplePos="0" relativeHeight="251669504" behindDoc="0" locked="0" layoutInCell="1" allowOverlap="1">
            <wp:simplePos x="0" y="0"/>
            <wp:positionH relativeFrom="column">
              <wp:posOffset>520065</wp:posOffset>
            </wp:positionH>
            <wp:positionV relativeFrom="paragraph">
              <wp:posOffset>123190</wp:posOffset>
            </wp:positionV>
            <wp:extent cx="4629150" cy="4448175"/>
            <wp:effectExtent l="0" t="0" r="0" b="9525"/>
            <wp:wrapNone/>
            <wp:docPr id="295" name="Imagem 2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9150" cy="4448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1C4CAE" w:rsidRDefault="001C4CAE" w:rsidP="0082145C">
      <w:pPr>
        <w:spacing w:after="0" w:line="240" w:lineRule="auto"/>
        <w:ind w:left="720" w:right="-143"/>
        <w:jc w:val="both"/>
        <w:rPr>
          <w:rFonts w:ascii="Myriad Pro" w:hAnsi="Myriad Pro"/>
          <w:sz w:val="20"/>
          <w:szCs w:val="20"/>
        </w:rPr>
      </w:pPr>
    </w:p>
    <w:p w:rsidR="001C4CAE" w:rsidRDefault="001C4CAE" w:rsidP="0082145C">
      <w:pPr>
        <w:spacing w:after="0" w:line="240" w:lineRule="auto"/>
        <w:ind w:left="720" w:right="-143"/>
        <w:jc w:val="both"/>
        <w:rPr>
          <w:rFonts w:ascii="Myriad Pro" w:hAnsi="Myriad Pro"/>
          <w:sz w:val="20"/>
          <w:szCs w:val="20"/>
        </w:rPr>
      </w:pPr>
    </w:p>
    <w:p w:rsidR="001C4CAE" w:rsidRDefault="001C4CAE" w:rsidP="0082145C">
      <w:pPr>
        <w:spacing w:after="0" w:line="240" w:lineRule="auto"/>
        <w:ind w:left="720" w:right="-143"/>
        <w:jc w:val="both"/>
        <w:rPr>
          <w:rFonts w:ascii="Myriad Pro" w:hAnsi="Myriad Pro"/>
          <w:sz w:val="20"/>
          <w:szCs w:val="20"/>
        </w:rPr>
      </w:pPr>
    </w:p>
    <w:p w:rsidR="001C4CAE" w:rsidRDefault="001C4CAE" w:rsidP="0082145C">
      <w:pPr>
        <w:spacing w:after="0" w:line="240" w:lineRule="auto"/>
        <w:ind w:left="720" w:right="-143"/>
        <w:jc w:val="both"/>
        <w:rPr>
          <w:rFonts w:ascii="Myriad Pro" w:hAnsi="Myriad Pro"/>
          <w:sz w:val="20"/>
          <w:szCs w:val="20"/>
        </w:rPr>
      </w:pPr>
    </w:p>
    <w:p w:rsidR="001C4CAE" w:rsidRDefault="001C4CAE" w:rsidP="0082145C">
      <w:pPr>
        <w:spacing w:after="0" w:line="240" w:lineRule="auto"/>
        <w:ind w:left="720" w:right="-143"/>
        <w:jc w:val="both"/>
        <w:rPr>
          <w:rFonts w:ascii="Myriad Pro" w:hAnsi="Myriad Pro"/>
          <w:sz w:val="20"/>
          <w:szCs w:val="20"/>
        </w:rPr>
      </w:pPr>
    </w:p>
    <w:p w:rsidR="001C4CAE" w:rsidRDefault="001C4CAE" w:rsidP="0082145C">
      <w:pPr>
        <w:spacing w:after="0" w:line="240" w:lineRule="auto"/>
        <w:ind w:left="720" w:right="-143"/>
        <w:jc w:val="both"/>
        <w:rPr>
          <w:rFonts w:ascii="Myriad Pro" w:hAnsi="Myriad Pro"/>
          <w:sz w:val="20"/>
          <w:szCs w:val="20"/>
        </w:rPr>
      </w:pPr>
    </w:p>
    <w:p w:rsidR="001C4CAE" w:rsidRDefault="001C4CAE" w:rsidP="0082145C">
      <w:pPr>
        <w:spacing w:after="0" w:line="240" w:lineRule="auto"/>
        <w:ind w:left="720" w:right="-143"/>
        <w:jc w:val="both"/>
        <w:rPr>
          <w:rFonts w:ascii="Myriad Pro" w:hAnsi="Myriad Pro"/>
          <w:sz w:val="20"/>
          <w:szCs w:val="20"/>
        </w:rPr>
      </w:pPr>
    </w:p>
    <w:p w:rsidR="001C4CAE" w:rsidRDefault="001C4CAE" w:rsidP="0082145C">
      <w:pPr>
        <w:spacing w:after="0" w:line="240" w:lineRule="auto"/>
        <w:ind w:left="720" w:right="-143"/>
        <w:jc w:val="both"/>
        <w:rPr>
          <w:rFonts w:ascii="Myriad Pro" w:hAnsi="Myriad Pro"/>
          <w:sz w:val="20"/>
          <w:szCs w:val="20"/>
        </w:rPr>
      </w:pPr>
    </w:p>
    <w:p w:rsidR="001C4CAE" w:rsidRDefault="001C4CAE" w:rsidP="0082145C">
      <w:pPr>
        <w:spacing w:after="0" w:line="240" w:lineRule="auto"/>
        <w:ind w:left="720" w:right="-143"/>
        <w:jc w:val="both"/>
        <w:rPr>
          <w:rFonts w:ascii="Myriad Pro" w:hAnsi="Myriad Pro"/>
          <w:sz w:val="20"/>
          <w:szCs w:val="20"/>
        </w:rPr>
      </w:pPr>
    </w:p>
    <w:p w:rsidR="001C4CAE" w:rsidRDefault="001C4CAE" w:rsidP="0082145C">
      <w:pPr>
        <w:spacing w:after="0" w:line="240" w:lineRule="auto"/>
        <w:ind w:left="720" w:right="-143"/>
        <w:jc w:val="both"/>
        <w:rPr>
          <w:rFonts w:ascii="Myriad Pro" w:hAnsi="Myriad Pro"/>
          <w:sz w:val="20"/>
          <w:szCs w:val="20"/>
        </w:rPr>
      </w:pPr>
    </w:p>
    <w:p w:rsidR="001C4CAE" w:rsidRDefault="001C4CAE" w:rsidP="0082145C">
      <w:pPr>
        <w:spacing w:after="0" w:line="240" w:lineRule="auto"/>
        <w:ind w:left="720" w:right="-143"/>
        <w:jc w:val="both"/>
        <w:rPr>
          <w:rFonts w:ascii="Myriad Pro" w:hAnsi="Myriad Pro"/>
          <w:sz w:val="20"/>
          <w:szCs w:val="20"/>
        </w:rPr>
      </w:pPr>
    </w:p>
    <w:p w:rsidR="001C4CAE" w:rsidRDefault="001C4CAE" w:rsidP="0082145C">
      <w:pPr>
        <w:spacing w:after="0" w:line="240" w:lineRule="auto"/>
        <w:ind w:left="720" w:right="-143"/>
        <w:jc w:val="both"/>
        <w:rPr>
          <w:rFonts w:ascii="Myriad Pro" w:hAnsi="Myriad Pro"/>
          <w:sz w:val="20"/>
          <w:szCs w:val="20"/>
        </w:rPr>
      </w:pPr>
    </w:p>
    <w:p w:rsidR="001C4CAE" w:rsidRDefault="001C4CAE" w:rsidP="0082145C">
      <w:pPr>
        <w:spacing w:after="0" w:line="240" w:lineRule="auto"/>
        <w:ind w:left="720" w:right="-143"/>
        <w:jc w:val="both"/>
        <w:rPr>
          <w:rFonts w:ascii="Myriad Pro" w:hAnsi="Myriad Pro"/>
          <w:sz w:val="20"/>
          <w:szCs w:val="20"/>
        </w:rPr>
      </w:pPr>
    </w:p>
    <w:p w:rsidR="001C4CAE" w:rsidRDefault="001C4CAE" w:rsidP="0082145C">
      <w:pPr>
        <w:spacing w:after="0" w:line="240" w:lineRule="auto"/>
        <w:ind w:left="720" w:right="-143"/>
        <w:jc w:val="both"/>
        <w:rPr>
          <w:rFonts w:ascii="Myriad Pro" w:hAnsi="Myriad Pro"/>
          <w:sz w:val="20"/>
          <w:szCs w:val="20"/>
        </w:rPr>
      </w:pPr>
    </w:p>
    <w:p w:rsidR="001C4CAE" w:rsidRDefault="001C4CAE" w:rsidP="0082145C">
      <w:pPr>
        <w:spacing w:after="0" w:line="240" w:lineRule="auto"/>
        <w:ind w:left="720" w:right="-143"/>
        <w:jc w:val="both"/>
        <w:rPr>
          <w:rFonts w:ascii="Myriad Pro" w:hAnsi="Myriad Pro"/>
          <w:sz w:val="20"/>
          <w:szCs w:val="20"/>
        </w:rPr>
      </w:pPr>
    </w:p>
    <w:p w:rsidR="001C4CAE" w:rsidRDefault="001C4CAE" w:rsidP="0082145C">
      <w:pPr>
        <w:spacing w:after="0" w:line="240" w:lineRule="auto"/>
        <w:ind w:left="720" w:right="-143"/>
        <w:jc w:val="both"/>
        <w:rPr>
          <w:rFonts w:ascii="Myriad Pro" w:hAnsi="Myriad Pro"/>
          <w:sz w:val="20"/>
          <w:szCs w:val="20"/>
        </w:rPr>
      </w:pPr>
    </w:p>
    <w:p w:rsidR="001C4CAE" w:rsidRDefault="001C4CAE" w:rsidP="0082145C">
      <w:pPr>
        <w:spacing w:after="0" w:line="240" w:lineRule="auto"/>
        <w:ind w:left="720" w:right="-143"/>
        <w:jc w:val="both"/>
        <w:rPr>
          <w:rFonts w:ascii="Myriad Pro" w:hAnsi="Myriad Pro"/>
          <w:sz w:val="20"/>
          <w:szCs w:val="20"/>
        </w:rPr>
      </w:pPr>
    </w:p>
    <w:p w:rsidR="001C4CAE" w:rsidRDefault="001C4CAE" w:rsidP="0082145C">
      <w:pPr>
        <w:spacing w:after="0" w:line="240" w:lineRule="auto"/>
        <w:ind w:left="720" w:right="-143"/>
        <w:jc w:val="both"/>
        <w:rPr>
          <w:rFonts w:ascii="Myriad Pro" w:hAnsi="Myriad Pro"/>
          <w:sz w:val="20"/>
          <w:szCs w:val="20"/>
        </w:rPr>
      </w:pPr>
    </w:p>
    <w:p w:rsidR="001C4CAE" w:rsidRDefault="001C4CAE" w:rsidP="0082145C">
      <w:pPr>
        <w:spacing w:after="0" w:line="240" w:lineRule="auto"/>
        <w:ind w:left="720" w:right="-143"/>
        <w:jc w:val="both"/>
        <w:rPr>
          <w:rFonts w:ascii="Myriad Pro" w:hAnsi="Myriad Pro"/>
          <w:sz w:val="20"/>
          <w:szCs w:val="20"/>
        </w:rPr>
      </w:pPr>
    </w:p>
    <w:p w:rsidR="001C4CAE" w:rsidRDefault="001C4CAE" w:rsidP="0082145C">
      <w:pPr>
        <w:spacing w:after="0" w:line="240" w:lineRule="auto"/>
        <w:ind w:left="720" w:right="-143"/>
        <w:jc w:val="both"/>
        <w:rPr>
          <w:rFonts w:ascii="Myriad Pro" w:hAnsi="Myriad Pro"/>
          <w:sz w:val="20"/>
          <w:szCs w:val="20"/>
        </w:rPr>
      </w:pPr>
    </w:p>
    <w:p w:rsidR="001C4CAE" w:rsidRDefault="001C4CAE" w:rsidP="0082145C">
      <w:pPr>
        <w:spacing w:after="0" w:line="240" w:lineRule="auto"/>
        <w:ind w:left="720" w:right="-143"/>
        <w:jc w:val="both"/>
        <w:rPr>
          <w:rFonts w:ascii="Myriad Pro" w:hAnsi="Myriad Pro"/>
          <w:sz w:val="20"/>
          <w:szCs w:val="20"/>
        </w:rPr>
      </w:pPr>
    </w:p>
    <w:p w:rsidR="0082145C" w:rsidRDefault="0082145C" w:rsidP="0082145C">
      <w:pPr>
        <w:spacing w:after="0" w:line="240" w:lineRule="auto"/>
        <w:ind w:left="720" w:right="-143"/>
        <w:jc w:val="both"/>
        <w:rPr>
          <w:rFonts w:ascii="Myriad Pro" w:hAnsi="Myriad Pro"/>
          <w:sz w:val="20"/>
          <w:szCs w:val="20"/>
        </w:rPr>
      </w:pPr>
    </w:p>
    <w:p w:rsidR="001C4CAE" w:rsidRDefault="001C4CAE" w:rsidP="0082145C">
      <w:pPr>
        <w:spacing w:after="0" w:line="240" w:lineRule="auto"/>
        <w:ind w:left="720" w:right="-143"/>
        <w:jc w:val="both"/>
        <w:rPr>
          <w:rFonts w:ascii="Myriad Pro" w:hAnsi="Myriad Pro"/>
          <w:sz w:val="20"/>
          <w:szCs w:val="20"/>
        </w:rPr>
      </w:pPr>
    </w:p>
    <w:p w:rsidR="0082145C" w:rsidRDefault="0082145C" w:rsidP="0082145C">
      <w:pPr>
        <w:spacing w:after="160" w:line="259" w:lineRule="auto"/>
        <w:ind w:left="-709" w:right="-710"/>
        <w:rPr>
          <w:rFonts w:ascii="Myriad Pro" w:hAnsi="Myriad Pro"/>
          <w:sz w:val="24"/>
          <w:szCs w:val="24"/>
        </w:rPr>
      </w:pPr>
    </w:p>
    <w:p w:rsidR="0082145C" w:rsidRDefault="001C4CAE" w:rsidP="0082145C">
      <w:pPr>
        <w:spacing w:after="160" w:line="259" w:lineRule="auto"/>
        <w:ind w:left="-709" w:right="-710"/>
        <w:rPr>
          <w:rFonts w:ascii="Myriad Pro" w:hAnsi="Myriad Pro"/>
          <w:sz w:val="24"/>
          <w:szCs w:val="24"/>
        </w:rPr>
      </w:pPr>
      <w:r>
        <w:rPr>
          <w:rFonts w:ascii="Myriad Pro" w:hAnsi="Myriad Pro"/>
          <w:noProof/>
          <w:sz w:val="24"/>
          <w:szCs w:val="24"/>
          <w:lang w:val="pt-PT" w:eastAsia="pt-PT"/>
        </w:rPr>
        <w:lastRenderedPageBreak/>
        <w:drawing>
          <wp:anchor distT="0" distB="0" distL="114300" distR="114300" simplePos="0" relativeHeight="251670528" behindDoc="0" locked="0" layoutInCell="1" allowOverlap="1">
            <wp:simplePos x="0" y="0"/>
            <wp:positionH relativeFrom="column">
              <wp:posOffset>405765</wp:posOffset>
            </wp:positionH>
            <wp:positionV relativeFrom="paragraph">
              <wp:posOffset>400685</wp:posOffset>
            </wp:positionV>
            <wp:extent cx="4676775" cy="4191000"/>
            <wp:effectExtent l="0" t="0" r="9525" b="0"/>
            <wp:wrapTopAndBottom/>
            <wp:docPr id="296" name="Imagem 2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 rotWithShape="1"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l="1234" t="-2261" r="12180" b="2261"/>
                    <a:stretch/>
                  </pic:blipFill>
                  <pic:spPr bwMode="auto">
                    <a:xfrm>
                      <a:off x="0" y="0"/>
                      <a:ext cx="4676775" cy="4191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</w:p>
    <w:p w:rsidR="00BD03FD" w:rsidRPr="006F1B96" w:rsidRDefault="00BD03FD" w:rsidP="001C4CAE">
      <w:pPr>
        <w:spacing w:after="160" w:line="259" w:lineRule="auto"/>
        <w:ind w:right="-710"/>
        <w:rPr>
          <w:rFonts w:ascii="Myriad Pro" w:hAnsi="Myriad Pro"/>
          <w:sz w:val="24"/>
          <w:szCs w:val="24"/>
        </w:rPr>
      </w:pPr>
    </w:p>
    <w:p w:rsidR="0082145C" w:rsidRPr="006F1B96" w:rsidRDefault="00A45B9B" w:rsidP="0082145C">
      <w:pPr>
        <w:spacing w:after="160" w:line="259" w:lineRule="auto"/>
        <w:ind w:left="-709" w:right="-710"/>
        <w:rPr>
          <w:rFonts w:ascii="Myriad Pro" w:hAnsi="Myriad Pro"/>
          <w:sz w:val="24"/>
          <w:szCs w:val="24"/>
        </w:rPr>
      </w:pPr>
      <w:r w:rsidRPr="00A45B9B">
        <w:rPr>
          <w:rFonts w:ascii="Myriad Pro" w:hAnsi="Myriad Pro"/>
          <w:noProof/>
          <w:lang w:val="pt-PT" w:eastAsia="pt-PT"/>
        </w:rPr>
        <w:pict>
          <v:group id="_x0000_s1040" style="position:absolute;left:0;text-align:left;margin-left:0;margin-top:-.05pt;width:6in;height:48.4pt;z-index:251663360;mso-position-horizontal-relative:margin;mso-width-relative:margin;mso-height-relative:margin" coordsize="64800,75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">
            <v:rect id="Dikdörtgen 412" o:spid="_x0000_s1041" style="position:absolute;left:106;top:744;width:64624;height:6803;visibility:visibl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vT3zscA&#10;AADcAAAADwAAAGRycy9kb3ducmV2LnhtbESPQWvCQBSE7wX/w/IEL6XZNFqRNKsUQfBgK01Fenxk&#10;n0kw+zZkV4359d1CocdhZr5hslVvGnGlztWWFTxHMQjiwuqaSwWHr83TAoTzyBoby6TgTg5Wy9FD&#10;hqm2N/6ka+5LESDsUlRQed+mUrqiIoMusi1x8E62M+iD7EqpO7wFuGlkEsdzabDmsFBhS+uKinN+&#10;MQo+9uv34Xtrp4Ms5n5Hi2R4nB2Vmoz7t1cQnnr/H/5rb7WC2UsCv2fCEZDLH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IL0987HAAAA3AAAAA8AAAAAAAAAAAAAAAAAmAIAAGRy&#10;cy9kb3ducmV2LnhtbFBLBQYAAAAABAAEAPUAAACMAwAAAAA=&#10;" fillcolor="#ececec" stroked="f" strokeweight="1pt"/>
            <v:shape id="Metin Kutusu 421" o:spid="_x0000_s1042" type="#_x0000_t202" style="position:absolute;left:1382;top:1130;width:61995;height:5449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m7fxcYA&#10;AADcAAAADwAAAGRycy9kb3ducmV2LnhtbESPS0sDQRCE7wH/w9BCbmY2vghrJkHUgAeNeYLe2p12&#10;d3GnZ5npbNZ/7whCjkVVfUVN571rVEch1p4NjEcZKOLC25pLA7vt4mICKgqyxcYzGfihCPPZ2WCK&#10;ufVHXlO3kVIlCMccDVQiba51LCpyGEe+JU7elw8OJclQahvwmOCu0ZdZdqsd1pwWKmzpoaLie3Nw&#10;Bpr3GF4+M/noHstXWb3pw/5pvDRmeN7f34ES6uUU/m8/WwPXN1fwdyYdAT37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/m7fxcYAAADcAAAADwAAAAAAAAAAAAAAAACYAgAAZHJz&#10;L2Rvd25yZXYueG1sUEsFBgAAAAAEAAQA9QAAAIsDAAAAAA==&#10;" filled="f" stroked="f" strokeweight=".5pt">
              <v:textbox inset="0,0,0,0">
                <w:txbxContent>
                  <w:p w:rsidR="0082145C" w:rsidRPr="00B979D5" w:rsidRDefault="0082145C" w:rsidP="0082145C">
                    <w:pPr>
                      <w:jc w:val="center"/>
                      <w:rPr>
                        <w:rFonts w:ascii="Myriad Pro" w:hAnsi="Myriad Pro" w:cs="TitilliumText22L Rg"/>
                        <w:b/>
                        <w:bCs/>
                        <w:color w:val="00B6F0"/>
                        <w:sz w:val="60"/>
                        <w:szCs w:val="60"/>
                      </w:rPr>
                    </w:pPr>
                    <w:r>
                      <w:rPr>
                        <w:rFonts w:ascii="Myriad Pro" w:hAnsi="Myriad Pro" w:cs="Arial"/>
                        <w:b/>
                        <w:sz w:val="60"/>
                        <w:szCs w:val="60"/>
                      </w:rPr>
                      <w:t>CANDIDATURAS</w:t>
                    </w:r>
                  </w:p>
                  <w:p w:rsidR="0082145C" w:rsidRPr="00015F9B" w:rsidRDefault="0082145C" w:rsidP="0082145C">
                    <w:pPr>
                      <w:autoSpaceDE w:val="0"/>
                      <w:autoSpaceDN w:val="0"/>
                      <w:adjustRightInd w:val="0"/>
                      <w:spacing w:after="0" w:line="240" w:lineRule="auto"/>
                      <w:rPr>
                        <w:rFonts w:ascii="MS Shell Dlg 2" w:hAnsi="MS Shell Dlg 2" w:cs="MS Shell Dlg 2"/>
                        <w:sz w:val="80"/>
                        <w:szCs w:val="80"/>
                      </w:rPr>
                    </w:pPr>
                  </w:p>
                  <w:p w:rsidR="0082145C" w:rsidRPr="00015F9B" w:rsidRDefault="0082145C" w:rsidP="0082145C">
                    <w:pPr>
                      <w:spacing w:after="0" w:line="288" w:lineRule="auto"/>
                      <w:rPr>
                        <w:rFonts w:ascii="TitilliumText22L Rg" w:hAnsi="TitilliumText22L Rg" w:cs="TitilliumText22L Lt"/>
                        <w:b/>
                        <w:sz w:val="80"/>
                        <w:szCs w:val="80"/>
                        <w:lang w:val="en-GB"/>
                      </w:rPr>
                    </w:pPr>
                  </w:p>
                </w:txbxContent>
              </v:textbox>
            </v:shape>
            <v:line id="_x0000_s1043" style="position:absolute;visibility:visible" from="0,0" to="64800,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owEhMIAAADcAAAADwAAAGRycy9kb3ducmV2LnhtbESP3YrCMBSE7xd8h3AE79bUf6lGkQWX&#10;vfBCqw9wbI5tsTkpSbZ2334jCF4OM/MNs952phYtOV9ZVjAaJiCIc6srLhRczvvPJQgfkDXWlknB&#10;H3nYbnofa0y1ffCJ2iwUIkLYp6igDKFJpfR5SQb90DbE0btZZzBE6QqpHT4i3NRynCRzabDiuFBi&#10;Q18l5ffs1yjQk1nivy/Hw/XI1rOb5It2tFRq0O92KxCBuvAOv9o/WsF0NoXnmXgE5OYf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6owEhMIAAADcAAAADwAAAAAAAAAAAAAA&#10;AAChAgAAZHJzL2Rvd25yZXYueG1sUEsFBgAAAAAEAAQA+QAAAJADAAAAAA==&#10;" strokecolor="#1671b7" strokeweight="1pt">
              <v:stroke joinstyle="miter"/>
            </v:line>
            <w10:wrap anchorx="margin"/>
          </v:group>
        </w:pict>
      </w:r>
    </w:p>
    <w:p w:rsidR="0082145C" w:rsidRPr="006F1B96" w:rsidRDefault="0082145C" w:rsidP="0082145C">
      <w:pPr>
        <w:spacing w:after="160" w:line="259" w:lineRule="auto"/>
        <w:ind w:left="-709" w:right="-710"/>
        <w:rPr>
          <w:rFonts w:ascii="Myriad Pro" w:hAnsi="Myriad Pro"/>
          <w:sz w:val="24"/>
          <w:szCs w:val="24"/>
        </w:rPr>
      </w:pPr>
    </w:p>
    <w:p w:rsidR="0082145C" w:rsidRDefault="0082145C" w:rsidP="00A10C4C">
      <w:pPr>
        <w:spacing w:after="0" w:line="240" w:lineRule="auto"/>
        <w:ind w:right="-143"/>
        <w:jc w:val="both"/>
        <w:rPr>
          <w:rFonts w:ascii="Myriad Pro" w:hAnsi="Myriad Pro"/>
          <w:sz w:val="20"/>
          <w:szCs w:val="20"/>
        </w:rPr>
      </w:pPr>
    </w:p>
    <w:p w:rsidR="0082145C" w:rsidRDefault="0082145C" w:rsidP="00A10C4C">
      <w:pPr>
        <w:spacing w:after="0" w:line="240" w:lineRule="auto"/>
        <w:ind w:right="-143"/>
        <w:jc w:val="both"/>
        <w:rPr>
          <w:rFonts w:ascii="Myriad Pro" w:hAnsi="Myriad Pro"/>
          <w:sz w:val="20"/>
          <w:szCs w:val="20"/>
        </w:rPr>
      </w:pPr>
    </w:p>
    <w:p w:rsidR="00A10C4C" w:rsidRDefault="00A10C4C" w:rsidP="00A10C4C">
      <w:pPr>
        <w:spacing w:after="0" w:line="240" w:lineRule="auto"/>
        <w:ind w:left="720" w:right="-143"/>
        <w:jc w:val="both"/>
        <w:rPr>
          <w:rFonts w:ascii="Myriad Pro" w:hAnsi="Myriad Pro"/>
          <w:sz w:val="20"/>
          <w:szCs w:val="20"/>
        </w:rPr>
      </w:pPr>
      <w:r w:rsidRPr="00053EF7">
        <w:rPr>
          <w:rFonts w:ascii="Myriad Pro" w:hAnsi="Myriad Pro"/>
          <w:noProof/>
          <w:sz w:val="20"/>
          <w:szCs w:val="20"/>
          <w:lang w:val="pt-PT" w:eastAsia="pt-PT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120015</wp:posOffset>
            </wp:positionH>
            <wp:positionV relativeFrom="paragraph">
              <wp:posOffset>167640</wp:posOffset>
            </wp:positionV>
            <wp:extent cx="5505450" cy="2580640"/>
            <wp:effectExtent l="0" t="0" r="0" b="0"/>
            <wp:wrapTight wrapText="bothSides">
              <wp:wrapPolygon edited="0">
                <wp:start x="0" y="0"/>
                <wp:lineTo x="0" y="20250"/>
                <wp:lineTo x="3139" y="20569"/>
                <wp:lineTo x="14425" y="20569"/>
                <wp:lineTo x="21525" y="20250"/>
                <wp:lineTo x="21525" y="0"/>
                <wp:lineTo x="0" y="0"/>
              </wp:wrapPolygon>
            </wp:wrapTight>
            <wp:docPr id="13" name="Imagem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5450" cy="2580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anchor>
        </w:drawing>
      </w:r>
      <w:r w:rsidR="00A45B9B">
        <w:rPr>
          <w:rFonts w:ascii="Myriad Pro" w:hAnsi="Myriad Pro"/>
          <w:noProof/>
          <w:sz w:val="20"/>
          <w:szCs w:val="20"/>
          <w:lang w:val="pt-PT" w:eastAsia="pt-PT"/>
        </w:rPr>
        <w:pict>
          <v:shape id="_x0000_s1044" type="#_x0000_t202" style="position:absolute;left:0;text-align:left;margin-left:0;margin-top:5.05pt;width:453.75pt;height:222pt;z-index:-251655168;visibility:visible;mso-wrap-distance-top:3.6pt;mso-wrap-distance-bottom:3.6pt;mso-position-horizontal-relative:margin;mso-position-vertical-relative:tex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" strokecolor="#c00000" strokeweight="2.25pt">
            <v:textbox>
              <w:txbxContent>
                <w:p w:rsidR="00A10C4C" w:rsidRDefault="00A10C4C" w:rsidP="00A10C4C"/>
              </w:txbxContent>
            </v:textbox>
            <w10:wrap anchorx="margin"/>
          </v:shape>
        </w:pict>
      </w:r>
    </w:p>
    <w:p w:rsidR="00A10C4C" w:rsidRDefault="00A10C4C" w:rsidP="00A10C4C">
      <w:pPr>
        <w:spacing w:after="0" w:line="240" w:lineRule="auto"/>
        <w:ind w:left="720" w:right="-143"/>
        <w:jc w:val="both"/>
        <w:rPr>
          <w:rFonts w:ascii="Myriad Pro" w:hAnsi="Myriad Pro"/>
          <w:sz w:val="20"/>
          <w:szCs w:val="20"/>
        </w:rPr>
      </w:pPr>
    </w:p>
    <w:p w:rsidR="00A10C4C" w:rsidRDefault="00A10C4C" w:rsidP="00053EF7">
      <w:pPr>
        <w:spacing w:after="0" w:line="240" w:lineRule="auto"/>
        <w:ind w:right="-143"/>
        <w:jc w:val="both"/>
        <w:rPr>
          <w:rFonts w:ascii="Myriad Pro" w:hAnsi="Myriad Pro"/>
          <w:sz w:val="20"/>
          <w:szCs w:val="20"/>
        </w:rPr>
      </w:pPr>
    </w:p>
    <w:p w:rsidR="00ED2953" w:rsidRDefault="00ED2953" w:rsidP="00053EF7">
      <w:pPr>
        <w:spacing w:after="0" w:line="240" w:lineRule="auto"/>
        <w:ind w:right="-143"/>
        <w:jc w:val="both"/>
        <w:rPr>
          <w:rFonts w:ascii="Myriad Pro" w:hAnsi="Myriad Pro"/>
          <w:sz w:val="20"/>
          <w:szCs w:val="20"/>
        </w:rPr>
      </w:pPr>
      <w:r>
        <w:rPr>
          <w:rFonts w:ascii="Myriad Pro" w:hAnsi="Myriad Pro"/>
          <w:noProof/>
          <w:sz w:val="20"/>
          <w:szCs w:val="20"/>
          <w:lang w:val="pt-PT" w:eastAsia="pt-PT"/>
        </w:rPr>
        <w:lastRenderedPageBreak/>
        <w:drawing>
          <wp:anchor distT="0" distB="0" distL="114300" distR="114300" simplePos="0" relativeHeight="251654144" behindDoc="1" locked="0" layoutInCell="1" allowOverlap="1">
            <wp:simplePos x="0" y="0"/>
            <wp:positionH relativeFrom="margin">
              <wp:posOffset>62865</wp:posOffset>
            </wp:positionH>
            <wp:positionV relativeFrom="paragraph">
              <wp:posOffset>284480</wp:posOffset>
            </wp:positionV>
            <wp:extent cx="5372100" cy="4714875"/>
            <wp:effectExtent l="0" t="0" r="0" b="9525"/>
            <wp:wrapSquare wrapText="bothSides"/>
            <wp:docPr id="461" name="Imagem 461" descr="Imagem intercalada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 descr="Imagem intercalada 1"/>
                    <pic:cNvPicPr>
                      <a:picLocks noChangeAspect="1" noChangeArrowheads="1"/>
                    </pic:cNvPicPr>
                  </pic:nvPicPr>
                  <pic:blipFill>
                    <a:blip r:embed="rId24" r:link="rId2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2100" cy="4714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7E7278" w:rsidRDefault="007E7278" w:rsidP="006F1B96">
      <w:pPr>
        <w:spacing w:after="0" w:line="240" w:lineRule="auto"/>
        <w:ind w:left="720" w:right="-143"/>
        <w:jc w:val="both"/>
        <w:rPr>
          <w:rFonts w:ascii="Myriad Pro" w:hAnsi="Myriad Pro"/>
          <w:sz w:val="20"/>
          <w:szCs w:val="20"/>
        </w:rPr>
      </w:pPr>
    </w:p>
    <w:p w:rsidR="007E7278" w:rsidRDefault="006835B2" w:rsidP="006F1B96">
      <w:pPr>
        <w:spacing w:after="0" w:line="240" w:lineRule="auto"/>
        <w:ind w:left="720" w:right="-143"/>
        <w:jc w:val="both"/>
        <w:rPr>
          <w:rFonts w:ascii="Myriad Pro" w:hAnsi="Myriad Pro"/>
          <w:sz w:val="20"/>
          <w:szCs w:val="20"/>
        </w:rPr>
      </w:pPr>
      <w:r>
        <w:rPr>
          <w:rFonts w:ascii="Myriad Pro" w:hAnsi="Myriad Pro"/>
          <w:noProof/>
          <w:sz w:val="20"/>
          <w:szCs w:val="20"/>
          <w:lang w:val="pt-PT" w:eastAsia="pt-PT"/>
        </w:rPr>
        <w:drawing>
          <wp:anchor distT="0" distB="0" distL="114300" distR="114300" simplePos="0" relativeHeight="251655168" behindDoc="0" locked="0" layoutInCell="1" allowOverlap="1">
            <wp:simplePos x="0" y="0"/>
            <wp:positionH relativeFrom="margin">
              <wp:posOffset>62230</wp:posOffset>
            </wp:positionH>
            <wp:positionV relativeFrom="paragraph">
              <wp:posOffset>45085</wp:posOffset>
            </wp:positionV>
            <wp:extent cx="5297411" cy="3632355"/>
            <wp:effectExtent l="38100" t="38100" r="36830" b="44450"/>
            <wp:wrapNone/>
            <wp:docPr id="466" name="Imagem 4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7411" cy="3632355"/>
                    </a:xfrm>
                    <a:prstGeom prst="rect">
                      <a:avLst/>
                    </a:prstGeom>
                    <a:noFill/>
                    <a:ln w="28575">
                      <a:solidFill>
                        <a:srgbClr val="0098BC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</w:p>
    <w:p w:rsidR="007E7278" w:rsidRDefault="007E7278" w:rsidP="006F1B96">
      <w:pPr>
        <w:spacing w:after="0" w:line="240" w:lineRule="auto"/>
        <w:ind w:left="720" w:right="-143"/>
        <w:jc w:val="both"/>
        <w:rPr>
          <w:rFonts w:ascii="Myriad Pro" w:hAnsi="Myriad Pro"/>
          <w:sz w:val="20"/>
          <w:szCs w:val="20"/>
        </w:rPr>
      </w:pPr>
    </w:p>
    <w:p w:rsidR="007E7278" w:rsidRDefault="007E7278" w:rsidP="006F1B96">
      <w:pPr>
        <w:spacing w:after="0" w:line="240" w:lineRule="auto"/>
        <w:ind w:left="720" w:right="-143"/>
        <w:jc w:val="both"/>
        <w:rPr>
          <w:rFonts w:ascii="Myriad Pro" w:hAnsi="Myriad Pro"/>
          <w:sz w:val="20"/>
          <w:szCs w:val="20"/>
        </w:rPr>
      </w:pPr>
    </w:p>
    <w:p w:rsidR="007E7278" w:rsidRDefault="007E7278" w:rsidP="006F1B96">
      <w:pPr>
        <w:spacing w:after="0" w:line="240" w:lineRule="auto"/>
        <w:ind w:left="720" w:right="-143"/>
        <w:jc w:val="both"/>
        <w:rPr>
          <w:rFonts w:ascii="Myriad Pro" w:hAnsi="Myriad Pro"/>
          <w:sz w:val="20"/>
          <w:szCs w:val="20"/>
        </w:rPr>
      </w:pPr>
    </w:p>
    <w:p w:rsidR="007E7278" w:rsidRDefault="007E7278" w:rsidP="006F1B96">
      <w:pPr>
        <w:spacing w:after="0" w:line="240" w:lineRule="auto"/>
        <w:ind w:left="720" w:right="-143"/>
        <w:jc w:val="both"/>
        <w:rPr>
          <w:rFonts w:ascii="Myriad Pro" w:hAnsi="Myriad Pro"/>
          <w:sz w:val="20"/>
          <w:szCs w:val="20"/>
        </w:rPr>
      </w:pPr>
    </w:p>
    <w:p w:rsidR="007E7278" w:rsidRDefault="007E7278" w:rsidP="006F1B96">
      <w:pPr>
        <w:spacing w:after="0" w:line="240" w:lineRule="auto"/>
        <w:ind w:left="720" w:right="-143"/>
        <w:jc w:val="both"/>
        <w:rPr>
          <w:rFonts w:ascii="Myriad Pro" w:hAnsi="Myriad Pro"/>
          <w:sz w:val="20"/>
          <w:szCs w:val="20"/>
        </w:rPr>
      </w:pPr>
    </w:p>
    <w:p w:rsidR="007E7278" w:rsidRDefault="007E7278" w:rsidP="006F1B96">
      <w:pPr>
        <w:spacing w:after="0" w:line="240" w:lineRule="auto"/>
        <w:ind w:left="720" w:right="-143"/>
        <w:jc w:val="both"/>
        <w:rPr>
          <w:rFonts w:ascii="Myriad Pro" w:hAnsi="Myriad Pro"/>
          <w:sz w:val="20"/>
          <w:szCs w:val="20"/>
        </w:rPr>
      </w:pPr>
    </w:p>
    <w:p w:rsidR="007E7278" w:rsidRDefault="007E7278" w:rsidP="006F1B96">
      <w:pPr>
        <w:spacing w:after="0" w:line="240" w:lineRule="auto"/>
        <w:ind w:left="720" w:right="-143"/>
        <w:jc w:val="both"/>
        <w:rPr>
          <w:rFonts w:ascii="Myriad Pro" w:hAnsi="Myriad Pro"/>
          <w:sz w:val="20"/>
          <w:szCs w:val="20"/>
        </w:rPr>
      </w:pPr>
    </w:p>
    <w:p w:rsidR="007E7278" w:rsidRDefault="007E7278" w:rsidP="006F1B96">
      <w:pPr>
        <w:spacing w:after="0" w:line="240" w:lineRule="auto"/>
        <w:ind w:left="720" w:right="-143"/>
        <w:jc w:val="both"/>
        <w:rPr>
          <w:rFonts w:ascii="Myriad Pro" w:hAnsi="Myriad Pro"/>
          <w:sz w:val="20"/>
          <w:szCs w:val="20"/>
        </w:rPr>
      </w:pPr>
    </w:p>
    <w:p w:rsidR="007E7278" w:rsidRDefault="007E7278" w:rsidP="006F1B96">
      <w:pPr>
        <w:spacing w:after="0" w:line="240" w:lineRule="auto"/>
        <w:ind w:left="720" w:right="-143"/>
        <w:jc w:val="both"/>
        <w:rPr>
          <w:rFonts w:ascii="Myriad Pro" w:hAnsi="Myriad Pro"/>
          <w:sz w:val="20"/>
          <w:szCs w:val="20"/>
        </w:rPr>
      </w:pPr>
    </w:p>
    <w:p w:rsidR="007E7278" w:rsidRDefault="007E7278" w:rsidP="006F1B96">
      <w:pPr>
        <w:spacing w:after="0" w:line="240" w:lineRule="auto"/>
        <w:ind w:left="720" w:right="-143"/>
        <w:jc w:val="both"/>
        <w:rPr>
          <w:rFonts w:ascii="Myriad Pro" w:hAnsi="Myriad Pro"/>
          <w:sz w:val="20"/>
          <w:szCs w:val="20"/>
        </w:rPr>
      </w:pPr>
    </w:p>
    <w:p w:rsidR="007E7278" w:rsidRDefault="007E7278" w:rsidP="006F1B96">
      <w:pPr>
        <w:spacing w:after="0" w:line="240" w:lineRule="auto"/>
        <w:ind w:left="720" w:right="-143"/>
        <w:jc w:val="both"/>
        <w:rPr>
          <w:rFonts w:ascii="Myriad Pro" w:hAnsi="Myriad Pro"/>
          <w:sz w:val="20"/>
          <w:szCs w:val="20"/>
        </w:rPr>
      </w:pPr>
    </w:p>
    <w:p w:rsidR="007E7278" w:rsidRDefault="007E7278" w:rsidP="006F1B96">
      <w:pPr>
        <w:spacing w:after="0" w:line="240" w:lineRule="auto"/>
        <w:ind w:left="720" w:right="-143"/>
        <w:jc w:val="both"/>
        <w:rPr>
          <w:rFonts w:ascii="Myriad Pro" w:hAnsi="Myriad Pro"/>
          <w:sz w:val="20"/>
          <w:szCs w:val="20"/>
        </w:rPr>
      </w:pPr>
    </w:p>
    <w:p w:rsidR="007E7278" w:rsidRDefault="007E7278" w:rsidP="006F1B96">
      <w:pPr>
        <w:spacing w:after="0" w:line="240" w:lineRule="auto"/>
        <w:ind w:left="720" w:right="-143"/>
        <w:jc w:val="both"/>
        <w:rPr>
          <w:rFonts w:ascii="Myriad Pro" w:hAnsi="Myriad Pro"/>
          <w:sz w:val="20"/>
          <w:szCs w:val="20"/>
        </w:rPr>
      </w:pPr>
    </w:p>
    <w:p w:rsidR="00114B4D" w:rsidRDefault="00114B4D" w:rsidP="006F1B96">
      <w:pPr>
        <w:spacing w:after="0" w:line="240" w:lineRule="auto"/>
        <w:ind w:left="720" w:right="-143"/>
        <w:jc w:val="both"/>
        <w:rPr>
          <w:rFonts w:ascii="Myriad Pro" w:hAnsi="Myriad Pro"/>
          <w:sz w:val="20"/>
          <w:szCs w:val="20"/>
        </w:rPr>
      </w:pPr>
    </w:p>
    <w:p w:rsidR="00114B4D" w:rsidRDefault="00114B4D" w:rsidP="006F1B96">
      <w:pPr>
        <w:spacing w:after="0" w:line="240" w:lineRule="auto"/>
        <w:ind w:left="720" w:right="-143"/>
        <w:jc w:val="both"/>
        <w:rPr>
          <w:rFonts w:ascii="Myriad Pro" w:hAnsi="Myriad Pro"/>
          <w:sz w:val="20"/>
          <w:szCs w:val="20"/>
        </w:rPr>
      </w:pPr>
    </w:p>
    <w:p w:rsidR="006835B2" w:rsidRDefault="006835B2" w:rsidP="006F1B96">
      <w:pPr>
        <w:spacing w:after="0" w:line="240" w:lineRule="auto"/>
        <w:ind w:left="720" w:right="-143"/>
        <w:jc w:val="both"/>
        <w:rPr>
          <w:rFonts w:ascii="Myriad Pro" w:hAnsi="Myriad Pro"/>
          <w:sz w:val="20"/>
          <w:szCs w:val="20"/>
        </w:rPr>
      </w:pPr>
    </w:p>
    <w:p w:rsidR="006835B2" w:rsidRDefault="006835B2" w:rsidP="006F1B96">
      <w:pPr>
        <w:spacing w:after="0" w:line="240" w:lineRule="auto"/>
        <w:ind w:left="720" w:right="-143"/>
        <w:jc w:val="both"/>
        <w:rPr>
          <w:rFonts w:ascii="Myriad Pro" w:hAnsi="Myriad Pro"/>
          <w:sz w:val="20"/>
          <w:szCs w:val="20"/>
        </w:rPr>
      </w:pPr>
    </w:p>
    <w:p w:rsidR="006835B2" w:rsidRDefault="006835B2" w:rsidP="006F1B96">
      <w:pPr>
        <w:spacing w:after="0" w:line="240" w:lineRule="auto"/>
        <w:ind w:left="720" w:right="-143"/>
        <w:jc w:val="both"/>
        <w:rPr>
          <w:rFonts w:ascii="Myriad Pro" w:hAnsi="Myriad Pro"/>
          <w:sz w:val="20"/>
          <w:szCs w:val="20"/>
        </w:rPr>
      </w:pPr>
    </w:p>
    <w:p w:rsidR="006835B2" w:rsidRDefault="006835B2" w:rsidP="006F1B96">
      <w:pPr>
        <w:spacing w:after="0" w:line="240" w:lineRule="auto"/>
        <w:ind w:left="720" w:right="-143"/>
        <w:jc w:val="both"/>
        <w:rPr>
          <w:rFonts w:ascii="Myriad Pro" w:hAnsi="Myriad Pro"/>
          <w:sz w:val="20"/>
          <w:szCs w:val="20"/>
        </w:rPr>
      </w:pPr>
    </w:p>
    <w:p w:rsidR="006835B2" w:rsidRDefault="006835B2" w:rsidP="006F1B96">
      <w:pPr>
        <w:spacing w:after="0" w:line="240" w:lineRule="auto"/>
        <w:ind w:left="720" w:right="-143"/>
        <w:jc w:val="both"/>
        <w:rPr>
          <w:rFonts w:ascii="Myriad Pro" w:hAnsi="Myriad Pro"/>
          <w:sz w:val="20"/>
          <w:szCs w:val="20"/>
        </w:rPr>
      </w:pPr>
    </w:p>
    <w:p w:rsidR="006835B2" w:rsidRDefault="006835B2" w:rsidP="006F1B96">
      <w:pPr>
        <w:spacing w:after="0" w:line="240" w:lineRule="auto"/>
        <w:ind w:left="720" w:right="-143"/>
        <w:jc w:val="both"/>
        <w:rPr>
          <w:rFonts w:ascii="Myriad Pro" w:hAnsi="Myriad Pro"/>
          <w:sz w:val="20"/>
          <w:szCs w:val="20"/>
        </w:rPr>
      </w:pPr>
    </w:p>
    <w:p w:rsidR="006835B2" w:rsidRDefault="006835B2" w:rsidP="006F1B96">
      <w:pPr>
        <w:spacing w:after="0" w:line="240" w:lineRule="auto"/>
        <w:ind w:left="720" w:right="-143"/>
        <w:jc w:val="both"/>
        <w:rPr>
          <w:rFonts w:ascii="Myriad Pro" w:hAnsi="Myriad Pro"/>
          <w:sz w:val="20"/>
          <w:szCs w:val="20"/>
        </w:rPr>
      </w:pPr>
    </w:p>
    <w:p w:rsidR="00BD03FD" w:rsidRDefault="00BD03FD" w:rsidP="0045382F">
      <w:pPr>
        <w:spacing w:after="0" w:line="240" w:lineRule="auto"/>
        <w:ind w:right="-143"/>
        <w:jc w:val="both"/>
        <w:rPr>
          <w:rFonts w:ascii="Myriad Pro" w:hAnsi="Myriad Pro"/>
          <w:sz w:val="20"/>
          <w:szCs w:val="20"/>
        </w:rPr>
      </w:pPr>
    </w:p>
    <w:p w:rsidR="00BD03FD" w:rsidRDefault="00BD03FD" w:rsidP="001C4CAE">
      <w:pPr>
        <w:spacing w:after="0" w:line="240" w:lineRule="auto"/>
        <w:ind w:right="-143"/>
        <w:jc w:val="both"/>
        <w:rPr>
          <w:rFonts w:ascii="Myriad Pro" w:hAnsi="Myriad Pro"/>
          <w:sz w:val="20"/>
          <w:szCs w:val="20"/>
        </w:rPr>
      </w:pPr>
    </w:p>
    <w:p w:rsidR="00C54E81" w:rsidRDefault="00C54E81" w:rsidP="00A8347E">
      <w:pPr>
        <w:spacing w:after="160" w:line="259" w:lineRule="auto"/>
        <w:ind w:left="142" w:right="140"/>
        <w:rPr>
          <w:rFonts w:ascii="Calibri" w:eastAsia="Calibri" w:hAnsi="Calibri"/>
          <w:noProof/>
          <w:lang w:val="pt-PT" w:eastAsia="pt-PT"/>
        </w:rPr>
      </w:pPr>
    </w:p>
    <w:p w:rsidR="0088768F" w:rsidRDefault="00A45B9B" w:rsidP="008F32BE">
      <w:pPr>
        <w:spacing w:after="160" w:line="259" w:lineRule="auto"/>
        <w:ind w:left="142" w:right="140"/>
        <w:rPr>
          <w:rFonts w:ascii="Myriad Pro" w:hAnsi="Myriad Pro"/>
          <w:sz w:val="24"/>
          <w:szCs w:val="24"/>
        </w:rPr>
      </w:pPr>
      <w:r w:rsidRPr="00A45B9B">
        <w:rPr>
          <w:rFonts w:ascii="Myriad Pro" w:hAnsi="Myriad Pro"/>
          <w:noProof/>
          <w:lang w:val="pt-PT" w:eastAsia="pt-PT"/>
        </w:rPr>
        <w:pict>
          <v:group id="Grupo 473" o:spid="_x0000_s1045" style="position:absolute;left:0;text-align:left;margin-left:0;margin-top:1.5pt;width:6in;height:48.4pt;z-index:251650048;mso-position-horizontal-relative:margin;mso-width-relative:margin;mso-height-relative:margin" coordsize="64800,75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">
            <v:rect id="Dikdörtgen 412" o:spid="_x0000_s1046" style="position:absolute;left:106;top:744;width:64624;height:6803;visibility:visibl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nqtrcYA&#10;AADcAAAADwAAAGRycy9kb3ducmV2LnhtbESPT2vCQBTE7wW/w/IKXopu/EOU6CoiCB5spSri8ZF9&#10;JqHZtyG7appP7wqFHoeZ+Q0zXzamFHeqXWFZwaAfgSBOrS44U3A6bnpTEM4jaywtk4JfcrBcdN7m&#10;mGj74G+6H3wmAoRdggpy76tESpfmZND1bUUcvKutDfog60zqGh8Bbko5jKJYGiw4LORY0Tqn9Odw&#10;Mwq+9uvP9rK1o1amsd/RdNh+jM9Kdd+b1QyEp8b/h//aW61gPInhdSYcAbl4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nqtrcYAAADcAAAADwAAAAAAAAAAAAAAAACYAgAAZHJz&#10;L2Rvd25yZXYueG1sUEsFBgAAAAAEAAQA9QAAAIsDAAAAAA==&#10;" fillcolor="#ececec" stroked="f" strokeweight="1pt"/>
            <v:shape id="Metin Kutusu 421" o:spid="_x0000_s1047" type="#_x0000_t202" style="position:absolute;left:1382;top:1130;width:61995;height:5449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uCFpscA&#10;AADcAAAADwAAAGRycy9kb3ducmV2LnhtbESPQUvDQBSE70L/w/IK3uymUmyJ3ZZSLXhQW9sKentm&#10;n0kw+zbsvqbx37uC4HGYmW+Y+bJ3jeooxNqzgfEoA0VceFtzaeB42FzNQEVBtth4JgPfFGG5GFzM&#10;Mbf+zC/U7aVUCcIxRwOVSJtrHYuKHMaRb4mT9+mDQ0kylNoGPCe4a/R1lt1ohzWnhQpbWldUfO1P&#10;zkDzFsPjRybv3V35JLutPr3ej5+NuRz2q1tQQr38h//aD9bAZDqF3zPpCOjFD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MrghabHAAAA3AAAAA8AAAAAAAAAAAAAAAAAmAIAAGRy&#10;cy9kb3ducmV2LnhtbFBLBQYAAAAABAAEAPUAAACMAwAAAAA=&#10;" filled="f" stroked="f" strokeweight=".5pt">
              <v:textbox inset="0,0,0,0">
                <w:txbxContent>
                  <w:p w:rsidR="00E5763D" w:rsidRPr="00B979D5" w:rsidRDefault="00E5763D" w:rsidP="00E5763D">
                    <w:pPr>
                      <w:jc w:val="center"/>
                      <w:rPr>
                        <w:rFonts w:ascii="Myriad Pro" w:hAnsi="Myriad Pro" w:cs="TitilliumText22L Rg"/>
                        <w:b/>
                        <w:bCs/>
                        <w:color w:val="00B6F0"/>
                        <w:sz w:val="60"/>
                        <w:szCs w:val="60"/>
                      </w:rPr>
                    </w:pPr>
                    <w:r>
                      <w:rPr>
                        <w:rFonts w:ascii="Myriad Pro" w:hAnsi="Myriad Pro" w:cs="Arial"/>
                        <w:b/>
                        <w:sz w:val="60"/>
                        <w:szCs w:val="60"/>
                      </w:rPr>
                      <w:t>EVENTOS</w:t>
                    </w:r>
                  </w:p>
                  <w:p w:rsidR="00E5763D" w:rsidRPr="00015F9B" w:rsidRDefault="00E5763D" w:rsidP="00E5763D">
                    <w:pPr>
                      <w:autoSpaceDE w:val="0"/>
                      <w:autoSpaceDN w:val="0"/>
                      <w:adjustRightInd w:val="0"/>
                      <w:spacing w:after="0" w:line="240" w:lineRule="auto"/>
                      <w:rPr>
                        <w:rFonts w:ascii="MS Shell Dlg 2" w:hAnsi="MS Shell Dlg 2" w:cs="MS Shell Dlg 2"/>
                        <w:sz w:val="80"/>
                        <w:szCs w:val="80"/>
                      </w:rPr>
                    </w:pPr>
                  </w:p>
                  <w:p w:rsidR="00E5763D" w:rsidRPr="00015F9B" w:rsidRDefault="00E5763D" w:rsidP="00E5763D">
                    <w:pPr>
                      <w:spacing w:after="0" w:line="288" w:lineRule="auto"/>
                      <w:rPr>
                        <w:rFonts w:ascii="TitilliumText22L Rg" w:hAnsi="TitilliumText22L Rg" w:cs="TitilliumText22L Lt"/>
                        <w:b/>
                        <w:sz w:val="80"/>
                        <w:szCs w:val="80"/>
                        <w:lang w:val="en-GB"/>
                      </w:rPr>
                    </w:pPr>
                  </w:p>
                </w:txbxContent>
              </v:textbox>
            </v:shape>
            <v:line id="_x0000_s1048" style="position:absolute;visibility:visible" from="0,0" to="64800,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HRS4cEAAADcAAAADwAAAGRycy9kb3ducmV2LnhtbERPS27CMBDdV+odrEHqrjiQUlDARBUS&#10;VRcsUsoBpvGQRMTjyDZJuD1eILF8ev9NPppW9OR8Y1nBbJqAIC6tbrhScPrbv69A+ICssbVMCm7k&#10;Id++vmww03bgX+qPoRIxhH2GCuoQukxKX9Zk0E9tRxy5s3UGQ4SuktrhEMNNK+dJ8ikNNhwbauxo&#10;V1N5OV6NAp0uEv99Kg7/BVvPLi2X/Wyl1Ntk/FqDCDSGp/jh/tEKPpZxbTwTj4Dc3g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gdFLhwQAAANwAAAAPAAAAAAAAAAAAAAAA&#10;AKECAABkcnMvZG93bnJldi54bWxQSwUGAAAAAAQABAD5AAAAjwMAAAAA&#10;" strokecolor="#1671b7" strokeweight="1pt">
              <v:stroke joinstyle="miter"/>
            </v:line>
            <w10:wrap anchorx="margin"/>
          </v:group>
        </w:pict>
      </w:r>
    </w:p>
    <w:p w:rsidR="0088768F" w:rsidRDefault="0088768F" w:rsidP="00A8347E">
      <w:pPr>
        <w:spacing w:after="160" w:line="259" w:lineRule="auto"/>
        <w:ind w:left="142" w:right="140"/>
        <w:rPr>
          <w:rFonts w:ascii="Myriad Pro" w:hAnsi="Myriad Pro"/>
          <w:sz w:val="24"/>
          <w:szCs w:val="24"/>
        </w:rPr>
      </w:pPr>
    </w:p>
    <w:p w:rsidR="0088768F" w:rsidRDefault="0088768F" w:rsidP="00A8347E">
      <w:pPr>
        <w:spacing w:after="160" w:line="259" w:lineRule="auto"/>
        <w:ind w:left="142" w:right="140"/>
        <w:rPr>
          <w:rFonts w:ascii="Myriad Pro" w:hAnsi="Myriad Pro"/>
          <w:sz w:val="24"/>
          <w:szCs w:val="24"/>
        </w:rPr>
      </w:pPr>
    </w:p>
    <w:p w:rsidR="0088768F" w:rsidRDefault="00395D9F" w:rsidP="00A8347E">
      <w:pPr>
        <w:spacing w:after="160" w:line="259" w:lineRule="auto"/>
        <w:ind w:left="142" w:right="140"/>
        <w:rPr>
          <w:rFonts w:ascii="Myriad Pro" w:hAnsi="Myriad Pro"/>
          <w:sz w:val="24"/>
          <w:szCs w:val="24"/>
        </w:rPr>
      </w:pPr>
      <w:r w:rsidRPr="00E11749">
        <w:rPr>
          <w:noProof/>
          <w:lang w:val="pt-PT" w:eastAsia="pt-PT"/>
        </w:rPr>
        <w:drawing>
          <wp:anchor distT="0" distB="0" distL="114300" distR="114300" simplePos="0" relativeHeight="251657216" behindDoc="0" locked="0" layoutInCell="1" allowOverlap="1">
            <wp:simplePos x="0" y="0"/>
            <wp:positionH relativeFrom="margin">
              <wp:posOffset>624840</wp:posOffset>
            </wp:positionH>
            <wp:positionV relativeFrom="paragraph">
              <wp:posOffset>104775</wp:posOffset>
            </wp:positionV>
            <wp:extent cx="4438015" cy="7334250"/>
            <wp:effectExtent l="0" t="0" r="635" b="0"/>
            <wp:wrapNone/>
            <wp:docPr id="10" name="Imagem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39527" cy="73367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88768F" w:rsidRDefault="0088768F" w:rsidP="00A8347E">
      <w:pPr>
        <w:spacing w:after="160" w:line="259" w:lineRule="auto"/>
        <w:ind w:left="142" w:right="140"/>
        <w:rPr>
          <w:rFonts w:ascii="Myriad Pro" w:hAnsi="Myriad Pro"/>
          <w:sz w:val="24"/>
          <w:szCs w:val="24"/>
        </w:rPr>
      </w:pPr>
    </w:p>
    <w:p w:rsidR="0088768F" w:rsidRDefault="0088768F" w:rsidP="00A8347E">
      <w:pPr>
        <w:spacing w:after="160" w:line="259" w:lineRule="auto"/>
        <w:ind w:left="142" w:right="140"/>
        <w:rPr>
          <w:rFonts w:ascii="Myriad Pro" w:hAnsi="Myriad Pro"/>
          <w:sz w:val="24"/>
          <w:szCs w:val="24"/>
        </w:rPr>
      </w:pPr>
    </w:p>
    <w:p w:rsidR="0088768F" w:rsidRDefault="0088768F" w:rsidP="00A8347E">
      <w:pPr>
        <w:spacing w:after="160" w:line="259" w:lineRule="auto"/>
        <w:ind w:left="142" w:right="140"/>
        <w:rPr>
          <w:rFonts w:ascii="Myriad Pro" w:hAnsi="Myriad Pro"/>
          <w:sz w:val="24"/>
          <w:szCs w:val="24"/>
        </w:rPr>
      </w:pPr>
    </w:p>
    <w:p w:rsidR="0088768F" w:rsidRDefault="0088768F" w:rsidP="00A8347E">
      <w:pPr>
        <w:spacing w:after="160" w:line="259" w:lineRule="auto"/>
        <w:ind w:left="142" w:right="140"/>
        <w:rPr>
          <w:rFonts w:ascii="Myriad Pro" w:hAnsi="Myriad Pro"/>
          <w:sz w:val="24"/>
          <w:szCs w:val="24"/>
        </w:rPr>
      </w:pPr>
    </w:p>
    <w:p w:rsidR="0088768F" w:rsidRDefault="0088768F" w:rsidP="00A8347E">
      <w:pPr>
        <w:spacing w:after="160" w:line="259" w:lineRule="auto"/>
        <w:ind w:left="142" w:right="140"/>
        <w:rPr>
          <w:rFonts w:ascii="Myriad Pro" w:hAnsi="Myriad Pro"/>
          <w:sz w:val="24"/>
          <w:szCs w:val="24"/>
        </w:rPr>
      </w:pPr>
    </w:p>
    <w:p w:rsidR="0088768F" w:rsidRDefault="0088768F" w:rsidP="00A8347E">
      <w:pPr>
        <w:spacing w:after="160" w:line="259" w:lineRule="auto"/>
        <w:ind w:left="142" w:right="140"/>
        <w:rPr>
          <w:rFonts w:ascii="Myriad Pro" w:hAnsi="Myriad Pro"/>
          <w:sz w:val="24"/>
          <w:szCs w:val="24"/>
        </w:rPr>
      </w:pPr>
    </w:p>
    <w:p w:rsidR="0088768F" w:rsidRDefault="0088768F" w:rsidP="00A8347E">
      <w:pPr>
        <w:spacing w:after="160" w:line="259" w:lineRule="auto"/>
        <w:ind w:left="142" w:right="140"/>
        <w:rPr>
          <w:rFonts w:ascii="Myriad Pro" w:hAnsi="Myriad Pro"/>
          <w:sz w:val="24"/>
          <w:szCs w:val="24"/>
        </w:rPr>
      </w:pPr>
    </w:p>
    <w:p w:rsidR="0088768F" w:rsidRDefault="0088768F" w:rsidP="00A8347E">
      <w:pPr>
        <w:spacing w:after="160" w:line="259" w:lineRule="auto"/>
        <w:ind w:left="142" w:right="140"/>
        <w:rPr>
          <w:rFonts w:ascii="Myriad Pro" w:hAnsi="Myriad Pro"/>
          <w:sz w:val="24"/>
          <w:szCs w:val="24"/>
        </w:rPr>
      </w:pPr>
    </w:p>
    <w:p w:rsidR="0088768F" w:rsidRDefault="0088768F" w:rsidP="00A8347E">
      <w:pPr>
        <w:spacing w:after="160" w:line="259" w:lineRule="auto"/>
        <w:ind w:left="142" w:right="140"/>
        <w:rPr>
          <w:rFonts w:ascii="Myriad Pro" w:hAnsi="Myriad Pro"/>
          <w:sz w:val="24"/>
          <w:szCs w:val="24"/>
        </w:rPr>
      </w:pPr>
    </w:p>
    <w:p w:rsidR="008F32BE" w:rsidRDefault="008F32BE" w:rsidP="00A8347E">
      <w:pPr>
        <w:spacing w:after="160" w:line="259" w:lineRule="auto"/>
        <w:ind w:left="142" w:right="140"/>
        <w:rPr>
          <w:rFonts w:ascii="Myriad Pro" w:hAnsi="Myriad Pro"/>
          <w:sz w:val="24"/>
          <w:szCs w:val="24"/>
        </w:rPr>
      </w:pPr>
    </w:p>
    <w:p w:rsidR="008F32BE" w:rsidRDefault="008F32BE" w:rsidP="00A8347E">
      <w:pPr>
        <w:spacing w:after="160" w:line="259" w:lineRule="auto"/>
        <w:ind w:left="142" w:right="140"/>
        <w:rPr>
          <w:rFonts w:ascii="Myriad Pro" w:hAnsi="Myriad Pro"/>
          <w:sz w:val="24"/>
          <w:szCs w:val="24"/>
        </w:rPr>
      </w:pPr>
    </w:p>
    <w:p w:rsidR="008F32BE" w:rsidRDefault="008F32BE" w:rsidP="00A8347E">
      <w:pPr>
        <w:spacing w:after="160" w:line="259" w:lineRule="auto"/>
        <w:ind w:left="142" w:right="140"/>
        <w:rPr>
          <w:rFonts w:ascii="Myriad Pro" w:hAnsi="Myriad Pro"/>
          <w:sz w:val="24"/>
          <w:szCs w:val="24"/>
        </w:rPr>
      </w:pPr>
    </w:p>
    <w:p w:rsidR="008F32BE" w:rsidRDefault="008F32BE" w:rsidP="00A8347E">
      <w:pPr>
        <w:spacing w:after="160" w:line="259" w:lineRule="auto"/>
        <w:ind w:left="142" w:right="140"/>
        <w:rPr>
          <w:rFonts w:ascii="Myriad Pro" w:hAnsi="Myriad Pro"/>
          <w:sz w:val="24"/>
          <w:szCs w:val="24"/>
        </w:rPr>
      </w:pPr>
    </w:p>
    <w:p w:rsidR="008F32BE" w:rsidRDefault="008F32BE" w:rsidP="00A8347E">
      <w:pPr>
        <w:spacing w:after="160" w:line="259" w:lineRule="auto"/>
        <w:ind w:left="142" w:right="140"/>
        <w:rPr>
          <w:rFonts w:ascii="Myriad Pro" w:hAnsi="Myriad Pro"/>
          <w:sz w:val="24"/>
          <w:szCs w:val="24"/>
        </w:rPr>
      </w:pPr>
    </w:p>
    <w:p w:rsidR="008F32BE" w:rsidRDefault="008F32BE" w:rsidP="00A8347E">
      <w:pPr>
        <w:spacing w:after="160" w:line="259" w:lineRule="auto"/>
        <w:ind w:left="142" w:right="140"/>
        <w:rPr>
          <w:rFonts w:ascii="Myriad Pro" w:hAnsi="Myriad Pro"/>
          <w:sz w:val="24"/>
          <w:szCs w:val="24"/>
        </w:rPr>
      </w:pPr>
    </w:p>
    <w:p w:rsidR="0088768F" w:rsidRDefault="0088768F" w:rsidP="00A8347E">
      <w:pPr>
        <w:spacing w:after="160" w:line="259" w:lineRule="auto"/>
        <w:ind w:left="142" w:right="140"/>
        <w:rPr>
          <w:rFonts w:ascii="Myriad Pro" w:hAnsi="Myriad Pro"/>
          <w:sz w:val="24"/>
          <w:szCs w:val="24"/>
        </w:rPr>
      </w:pPr>
    </w:p>
    <w:p w:rsidR="008F32BE" w:rsidRDefault="008F32BE" w:rsidP="00A8347E">
      <w:pPr>
        <w:spacing w:after="160" w:line="259" w:lineRule="auto"/>
        <w:ind w:left="142" w:right="140"/>
        <w:rPr>
          <w:rFonts w:ascii="Myriad Pro" w:hAnsi="Myriad Pro"/>
          <w:sz w:val="24"/>
          <w:szCs w:val="24"/>
        </w:rPr>
      </w:pPr>
    </w:p>
    <w:p w:rsidR="008F32BE" w:rsidRDefault="008F32BE" w:rsidP="00A8347E">
      <w:pPr>
        <w:spacing w:after="160" w:line="259" w:lineRule="auto"/>
        <w:ind w:left="142" w:right="140"/>
        <w:rPr>
          <w:rFonts w:ascii="Myriad Pro" w:hAnsi="Myriad Pro"/>
          <w:sz w:val="24"/>
          <w:szCs w:val="24"/>
        </w:rPr>
      </w:pPr>
    </w:p>
    <w:p w:rsidR="008F32BE" w:rsidRDefault="008F32BE" w:rsidP="00A8347E">
      <w:pPr>
        <w:spacing w:after="160" w:line="259" w:lineRule="auto"/>
        <w:ind w:left="142" w:right="140"/>
        <w:rPr>
          <w:rFonts w:ascii="Myriad Pro" w:hAnsi="Myriad Pro"/>
          <w:sz w:val="24"/>
          <w:szCs w:val="24"/>
        </w:rPr>
      </w:pPr>
    </w:p>
    <w:p w:rsidR="008F32BE" w:rsidRDefault="008F32BE" w:rsidP="00A8347E">
      <w:pPr>
        <w:spacing w:after="160" w:line="259" w:lineRule="auto"/>
        <w:ind w:left="142" w:right="140"/>
        <w:rPr>
          <w:rFonts w:ascii="Myriad Pro" w:hAnsi="Myriad Pro"/>
          <w:sz w:val="24"/>
          <w:szCs w:val="24"/>
        </w:rPr>
      </w:pPr>
    </w:p>
    <w:p w:rsidR="008F32BE" w:rsidRDefault="008F32BE" w:rsidP="00A8347E">
      <w:pPr>
        <w:spacing w:after="160" w:line="259" w:lineRule="auto"/>
        <w:ind w:left="142" w:right="140"/>
        <w:rPr>
          <w:rFonts w:ascii="Myriad Pro" w:hAnsi="Myriad Pro"/>
          <w:sz w:val="24"/>
          <w:szCs w:val="24"/>
        </w:rPr>
      </w:pPr>
    </w:p>
    <w:p w:rsidR="008F32BE" w:rsidRDefault="008F32BE" w:rsidP="00A8347E">
      <w:pPr>
        <w:spacing w:after="160" w:line="259" w:lineRule="auto"/>
        <w:ind w:left="142" w:right="140"/>
        <w:rPr>
          <w:rFonts w:ascii="Myriad Pro" w:hAnsi="Myriad Pro"/>
          <w:sz w:val="24"/>
          <w:szCs w:val="24"/>
        </w:rPr>
      </w:pPr>
    </w:p>
    <w:p w:rsidR="008F32BE" w:rsidRDefault="008F32BE" w:rsidP="00A8347E">
      <w:pPr>
        <w:spacing w:after="160" w:line="259" w:lineRule="auto"/>
        <w:ind w:left="142" w:right="140"/>
        <w:rPr>
          <w:rFonts w:ascii="Myriad Pro" w:hAnsi="Myriad Pro"/>
          <w:sz w:val="24"/>
          <w:szCs w:val="24"/>
        </w:rPr>
      </w:pPr>
    </w:p>
    <w:p w:rsidR="008F32BE" w:rsidRDefault="008F32BE" w:rsidP="00A8347E">
      <w:pPr>
        <w:spacing w:after="160" w:line="259" w:lineRule="auto"/>
        <w:ind w:left="142" w:right="140"/>
        <w:rPr>
          <w:rFonts w:ascii="Myriad Pro" w:hAnsi="Myriad Pro"/>
          <w:sz w:val="24"/>
          <w:szCs w:val="24"/>
        </w:rPr>
      </w:pPr>
    </w:p>
    <w:p w:rsidR="008F32BE" w:rsidRDefault="008F32BE" w:rsidP="00A8347E">
      <w:pPr>
        <w:spacing w:after="160" w:line="259" w:lineRule="auto"/>
        <w:ind w:left="142" w:right="140"/>
        <w:rPr>
          <w:rFonts w:ascii="Myriad Pro" w:hAnsi="Myriad Pro"/>
          <w:sz w:val="24"/>
          <w:szCs w:val="24"/>
        </w:rPr>
      </w:pPr>
    </w:p>
    <w:p w:rsidR="008F32BE" w:rsidRDefault="008F32BE" w:rsidP="00A8347E">
      <w:pPr>
        <w:spacing w:after="160" w:line="259" w:lineRule="auto"/>
        <w:ind w:left="142" w:right="140"/>
        <w:rPr>
          <w:rFonts w:ascii="Myriad Pro" w:hAnsi="Myriad Pro"/>
          <w:sz w:val="24"/>
          <w:szCs w:val="24"/>
        </w:rPr>
      </w:pPr>
    </w:p>
    <w:p w:rsidR="008871DA" w:rsidRDefault="008871DA" w:rsidP="00A8347E">
      <w:pPr>
        <w:spacing w:after="160" w:line="259" w:lineRule="auto"/>
        <w:ind w:left="142" w:right="140"/>
        <w:rPr>
          <w:rFonts w:ascii="Myriad Pro" w:hAnsi="Myriad Pro"/>
          <w:sz w:val="24"/>
          <w:szCs w:val="24"/>
        </w:rPr>
      </w:pPr>
      <w:r w:rsidRPr="00B1085D">
        <w:rPr>
          <w:noProof/>
          <w:lang w:val="pt-PT" w:eastAsia="pt-PT"/>
        </w:rPr>
        <w:lastRenderedPageBreak/>
        <w:drawing>
          <wp:inline distT="0" distB="0" distL="0" distR="0">
            <wp:extent cx="5399576" cy="3781425"/>
            <wp:effectExtent l="0" t="0" r="0" b="0"/>
            <wp:docPr id="16" name="Imagem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b="2696"/>
                    <a:stretch/>
                  </pic:blipFill>
                  <pic:spPr bwMode="auto">
                    <a:xfrm>
                      <a:off x="0" y="0"/>
                      <a:ext cx="5399576" cy="3781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8871DA" w:rsidRDefault="008871DA" w:rsidP="00A8347E">
      <w:pPr>
        <w:spacing w:after="160" w:line="259" w:lineRule="auto"/>
        <w:ind w:left="142" w:right="140"/>
        <w:rPr>
          <w:rFonts w:ascii="Myriad Pro" w:hAnsi="Myriad Pro"/>
          <w:sz w:val="24"/>
          <w:szCs w:val="24"/>
        </w:rPr>
      </w:pPr>
      <w:r>
        <w:rPr>
          <w:noProof/>
          <w:lang w:val="pt-PT" w:eastAsia="pt-PT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542925</wp:posOffset>
            </wp:positionH>
            <wp:positionV relativeFrom="paragraph">
              <wp:posOffset>231775</wp:posOffset>
            </wp:positionV>
            <wp:extent cx="4314825" cy="4162425"/>
            <wp:effectExtent l="0" t="0" r="9525" b="9525"/>
            <wp:wrapNone/>
            <wp:docPr id="11" name="Imagem 11" descr="imagem de conteúd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imagem de conteúdo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4825" cy="4162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8871DA" w:rsidRDefault="008871DA" w:rsidP="00A8347E">
      <w:pPr>
        <w:spacing w:after="160" w:line="259" w:lineRule="auto"/>
        <w:ind w:left="142" w:right="140"/>
        <w:rPr>
          <w:rFonts w:ascii="Myriad Pro" w:hAnsi="Myriad Pro"/>
          <w:sz w:val="24"/>
          <w:szCs w:val="24"/>
        </w:rPr>
      </w:pPr>
    </w:p>
    <w:p w:rsidR="008F32BE" w:rsidRDefault="008F32BE" w:rsidP="00A8347E">
      <w:pPr>
        <w:spacing w:after="160" w:line="259" w:lineRule="auto"/>
        <w:ind w:left="142" w:right="140"/>
        <w:rPr>
          <w:rFonts w:ascii="Myriad Pro" w:hAnsi="Myriad Pro"/>
          <w:sz w:val="24"/>
          <w:szCs w:val="24"/>
        </w:rPr>
      </w:pPr>
    </w:p>
    <w:p w:rsidR="008F32BE" w:rsidRDefault="008F32BE" w:rsidP="00A8347E">
      <w:pPr>
        <w:spacing w:after="160" w:line="259" w:lineRule="auto"/>
        <w:ind w:left="142" w:right="140"/>
        <w:rPr>
          <w:rFonts w:ascii="Myriad Pro" w:hAnsi="Myriad Pro"/>
          <w:sz w:val="24"/>
          <w:szCs w:val="24"/>
        </w:rPr>
      </w:pPr>
    </w:p>
    <w:p w:rsidR="0088768F" w:rsidRDefault="0088768F" w:rsidP="00C14984">
      <w:pPr>
        <w:spacing w:after="160" w:line="259" w:lineRule="auto"/>
        <w:ind w:right="140"/>
        <w:rPr>
          <w:rFonts w:ascii="Myriad Pro" w:hAnsi="Myriad Pro"/>
          <w:sz w:val="24"/>
          <w:szCs w:val="24"/>
        </w:rPr>
      </w:pPr>
    </w:p>
    <w:p w:rsidR="008871DA" w:rsidRDefault="008871DA" w:rsidP="00A70F23">
      <w:pPr>
        <w:spacing w:after="160" w:line="259" w:lineRule="auto"/>
        <w:ind w:left="142" w:right="140"/>
        <w:rPr>
          <w:rFonts w:ascii="Myriad Pro" w:hAnsi="Myriad Pro"/>
          <w:sz w:val="24"/>
          <w:szCs w:val="24"/>
        </w:rPr>
      </w:pPr>
    </w:p>
    <w:p w:rsidR="008871DA" w:rsidRDefault="008871DA" w:rsidP="00A70F23">
      <w:pPr>
        <w:spacing w:after="160" w:line="259" w:lineRule="auto"/>
        <w:ind w:left="142" w:right="140"/>
        <w:rPr>
          <w:rFonts w:ascii="Myriad Pro" w:hAnsi="Myriad Pro"/>
          <w:sz w:val="24"/>
          <w:szCs w:val="24"/>
        </w:rPr>
      </w:pPr>
    </w:p>
    <w:p w:rsidR="008871DA" w:rsidRDefault="008871DA" w:rsidP="00A70F23">
      <w:pPr>
        <w:spacing w:after="160" w:line="259" w:lineRule="auto"/>
        <w:ind w:left="142" w:right="140"/>
        <w:rPr>
          <w:rFonts w:ascii="Myriad Pro" w:hAnsi="Myriad Pro"/>
          <w:sz w:val="24"/>
          <w:szCs w:val="24"/>
        </w:rPr>
      </w:pPr>
    </w:p>
    <w:p w:rsidR="008871DA" w:rsidRDefault="008871DA" w:rsidP="00A70F23">
      <w:pPr>
        <w:spacing w:after="160" w:line="259" w:lineRule="auto"/>
        <w:ind w:left="142" w:right="140"/>
        <w:rPr>
          <w:rFonts w:ascii="Myriad Pro" w:hAnsi="Myriad Pro"/>
          <w:sz w:val="24"/>
          <w:szCs w:val="24"/>
        </w:rPr>
      </w:pPr>
    </w:p>
    <w:p w:rsidR="00383868" w:rsidRDefault="00383868" w:rsidP="00A70F23">
      <w:pPr>
        <w:spacing w:after="160" w:line="259" w:lineRule="auto"/>
        <w:ind w:left="142" w:right="140"/>
        <w:rPr>
          <w:rFonts w:ascii="Myriad Pro" w:hAnsi="Myriad Pro"/>
          <w:sz w:val="24"/>
          <w:szCs w:val="24"/>
        </w:rPr>
      </w:pPr>
    </w:p>
    <w:p w:rsidR="008871DA" w:rsidRDefault="008871DA" w:rsidP="00A70F23">
      <w:pPr>
        <w:spacing w:after="160" w:line="259" w:lineRule="auto"/>
        <w:ind w:left="142" w:right="140"/>
        <w:rPr>
          <w:rFonts w:ascii="Myriad Pro" w:hAnsi="Myriad Pro"/>
          <w:sz w:val="24"/>
          <w:szCs w:val="24"/>
        </w:rPr>
      </w:pPr>
    </w:p>
    <w:p w:rsidR="008871DA" w:rsidRDefault="008871DA" w:rsidP="00A70F23">
      <w:pPr>
        <w:spacing w:after="160" w:line="259" w:lineRule="auto"/>
        <w:ind w:left="142" w:right="140"/>
        <w:rPr>
          <w:rFonts w:ascii="Myriad Pro" w:hAnsi="Myriad Pro"/>
          <w:sz w:val="24"/>
          <w:szCs w:val="24"/>
        </w:rPr>
      </w:pPr>
    </w:p>
    <w:p w:rsidR="00A1613F" w:rsidRDefault="00A1613F" w:rsidP="00A70F23">
      <w:pPr>
        <w:rPr>
          <w:rFonts w:ascii="Calibri" w:hAnsi="Calibri"/>
          <w:b/>
          <w:i/>
          <w:color w:val="222222"/>
          <w:sz w:val="28"/>
          <w:szCs w:val="28"/>
        </w:rPr>
      </w:pPr>
    </w:p>
    <w:p w:rsidR="008871DA" w:rsidRDefault="008871DA" w:rsidP="00A70F23">
      <w:pPr>
        <w:rPr>
          <w:rFonts w:ascii="Calibri" w:hAnsi="Calibri"/>
          <w:b/>
          <w:i/>
          <w:color w:val="222222"/>
          <w:sz w:val="28"/>
          <w:szCs w:val="28"/>
        </w:rPr>
      </w:pPr>
    </w:p>
    <w:p w:rsidR="008871DA" w:rsidRDefault="008871DA" w:rsidP="00A70F23">
      <w:pPr>
        <w:rPr>
          <w:rFonts w:ascii="Calibri" w:hAnsi="Calibri"/>
          <w:b/>
          <w:i/>
          <w:color w:val="222222"/>
          <w:sz w:val="28"/>
          <w:szCs w:val="28"/>
        </w:rPr>
      </w:pPr>
    </w:p>
    <w:p w:rsidR="008871DA" w:rsidRDefault="008871DA" w:rsidP="00A70F23">
      <w:pPr>
        <w:rPr>
          <w:rFonts w:ascii="Calibri" w:hAnsi="Calibri"/>
          <w:b/>
          <w:i/>
          <w:color w:val="222222"/>
          <w:sz w:val="28"/>
          <w:szCs w:val="28"/>
        </w:rPr>
      </w:pPr>
    </w:p>
    <w:p w:rsidR="008871DA" w:rsidRDefault="008871DA" w:rsidP="00A70F23">
      <w:pPr>
        <w:rPr>
          <w:rFonts w:ascii="Calibri" w:hAnsi="Calibri"/>
          <w:b/>
          <w:i/>
          <w:color w:val="222222"/>
          <w:sz w:val="28"/>
          <w:szCs w:val="28"/>
        </w:rPr>
      </w:pPr>
      <w:r>
        <w:rPr>
          <w:rFonts w:ascii="Myriad Pro" w:hAnsi="Myriad Pro"/>
          <w:noProof/>
          <w:sz w:val="24"/>
          <w:szCs w:val="24"/>
          <w:lang w:val="pt-PT" w:eastAsia="pt-PT"/>
        </w:rPr>
        <w:lastRenderedPageBreak/>
        <w:drawing>
          <wp:anchor distT="0" distB="0" distL="114300" distR="114300" simplePos="0" relativeHeight="251656192" behindDoc="1" locked="0" layoutInCell="1" allowOverlap="1">
            <wp:simplePos x="0" y="0"/>
            <wp:positionH relativeFrom="margin">
              <wp:posOffset>262255</wp:posOffset>
            </wp:positionH>
            <wp:positionV relativeFrom="paragraph">
              <wp:posOffset>314325</wp:posOffset>
            </wp:positionV>
            <wp:extent cx="4838700" cy="3212465"/>
            <wp:effectExtent l="0" t="0" r="0" b="6985"/>
            <wp:wrapTight wrapText="bothSides">
              <wp:wrapPolygon edited="0">
                <wp:start x="0" y="0"/>
                <wp:lineTo x="0" y="21519"/>
                <wp:lineTo x="21515" y="21519"/>
                <wp:lineTo x="21515" y="0"/>
                <wp:lineTo x="0" y="0"/>
              </wp:wrapPolygon>
            </wp:wrapTight>
            <wp:docPr id="288" name="Imagem 288" descr="Baile de Carnava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Baile de Carnaval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38700" cy="3212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114B4D" w:rsidRDefault="00114B4D" w:rsidP="0088768F">
      <w:pPr>
        <w:jc w:val="right"/>
        <w:rPr>
          <w:rFonts w:ascii="Calibri" w:hAnsi="Calibri"/>
          <w:b/>
          <w:i/>
          <w:color w:val="222222"/>
          <w:sz w:val="28"/>
          <w:szCs w:val="28"/>
        </w:rPr>
      </w:pPr>
    </w:p>
    <w:p w:rsidR="00A1613F" w:rsidRDefault="00A1613F" w:rsidP="0088768F">
      <w:pPr>
        <w:jc w:val="right"/>
        <w:rPr>
          <w:rFonts w:ascii="Calibri" w:hAnsi="Calibri"/>
          <w:b/>
          <w:i/>
          <w:color w:val="222222"/>
          <w:sz w:val="28"/>
          <w:szCs w:val="28"/>
        </w:rPr>
      </w:pPr>
    </w:p>
    <w:p w:rsidR="00A1613F" w:rsidRDefault="00A1613F" w:rsidP="0088768F">
      <w:pPr>
        <w:jc w:val="right"/>
        <w:rPr>
          <w:rFonts w:ascii="Calibri" w:hAnsi="Calibri"/>
          <w:b/>
          <w:i/>
          <w:color w:val="222222"/>
          <w:sz w:val="28"/>
          <w:szCs w:val="28"/>
        </w:rPr>
      </w:pPr>
    </w:p>
    <w:p w:rsidR="00A1613F" w:rsidRDefault="00A1613F" w:rsidP="0088768F">
      <w:pPr>
        <w:jc w:val="right"/>
        <w:rPr>
          <w:rFonts w:ascii="Calibri" w:hAnsi="Calibri"/>
          <w:b/>
          <w:i/>
          <w:color w:val="222222"/>
          <w:sz w:val="28"/>
          <w:szCs w:val="28"/>
        </w:rPr>
      </w:pPr>
    </w:p>
    <w:p w:rsidR="00A1613F" w:rsidRDefault="00A1613F" w:rsidP="0088768F">
      <w:pPr>
        <w:jc w:val="right"/>
        <w:rPr>
          <w:rFonts w:ascii="Calibri" w:hAnsi="Calibri"/>
          <w:b/>
          <w:i/>
          <w:color w:val="222222"/>
          <w:sz w:val="28"/>
          <w:szCs w:val="28"/>
        </w:rPr>
      </w:pPr>
    </w:p>
    <w:p w:rsidR="00A1613F" w:rsidRDefault="00A1613F" w:rsidP="0088768F">
      <w:pPr>
        <w:jc w:val="right"/>
        <w:rPr>
          <w:rFonts w:ascii="Calibri" w:hAnsi="Calibri"/>
          <w:b/>
          <w:i/>
          <w:color w:val="222222"/>
          <w:sz w:val="28"/>
          <w:szCs w:val="28"/>
        </w:rPr>
      </w:pPr>
    </w:p>
    <w:p w:rsidR="0088768F" w:rsidRPr="002F0E19" w:rsidRDefault="005D77F7" w:rsidP="0088768F">
      <w:pPr>
        <w:jc w:val="right"/>
        <w:rPr>
          <w:rFonts w:ascii="Calibri" w:hAnsi="Calibri"/>
          <w:b/>
          <w:i/>
          <w:color w:val="222222"/>
          <w:sz w:val="28"/>
          <w:szCs w:val="28"/>
        </w:rPr>
      </w:pPr>
      <w:r>
        <w:rPr>
          <w:rFonts w:ascii="Calibri" w:hAnsi="Calibri"/>
          <w:b/>
          <w:i/>
          <w:color w:val="222222"/>
          <w:sz w:val="28"/>
          <w:szCs w:val="28"/>
        </w:rPr>
        <w:t xml:space="preserve">    </w:t>
      </w:r>
    </w:p>
    <w:p w:rsidR="00383868" w:rsidRDefault="00383868" w:rsidP="00383868">
      <w:pPr>
        <w:jc w:val="both"/>
      </w:pPr>
    </w:p>
    <w:p w:rsidR="0088768F" w:rsidRDefault="0088768F" w:rsidP="00A8347E">
      <w:pPr>
        <w:spacing w:after="160" w:line="259" w:lineRule="auto"/>
        <w:ind w:left="142" w:right="140"/>
        <w:rPr>
          <w:rFonts w:ascii="Myriad Pro" w:hAnsi="Myriad Pro"/>
          <w:sz w:val="24"/>
          <w:szCs w:val="24"/>
        </w:rPr>
      </w:pPr>
    </w:p>
    <w:p w:rsidR="00383868" w:rsidRDefault="00511CDB" w:rsidP="00A8347E">
      <w:pPr>
        <w:spacing w:after="160" w:line="259" w:lineRule="auto"/>
        <w:ind w:left="142" w:right="140"/>
        <w:rPr>
          <w:rFonts w:ascii="Myriad Pro" w:hAnsi="Myriad Pro"/>
          <w:sz w:val="24"/>
          <w:szCs w:val="24"/>
        </w:rPr>
      </w:pPr>
      <w:r>
        <w:rPr>
          <w:noProof/>
          <w:lang w:val="pt-PT" w:eastAsia="pt-PT"/>
        </w:rPr>
        <w:drawing>
          <wp:anchor distT="0" distB="0" distL="114300" distR="114300" simplePos="0" relativeHeight="251672576" behindDoc="1" locked="0" layoutInCell="1" allowOverlap="1">
            <wp:simplePos x="0" y="0"/>
            <wp:positionH relativeFrom="column">
              <wp:posOffset>104775</wp:posOffset>
            </wp:positionH>
            <wp:positionV relativeFrom="paragraph">
              <wp:posOffset>282575</wp:posOffset>
            </wp:positionV>
            <wp:extent cx="5051425" cy="5168900"/>
            <wp:effectExtent l="0" t="0" r="0" b="0"/>
            <wp:wrapNone/>
            <wp:docPr id="15" name="Imagem 1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m 1"/>
                    <pic:cNvPicPr/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51425" cy="5168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FD2375" w:rsidRDefault="00FD2375" w:rsidP="00383868">
      <w:pPr>
        <w:jc w:val="right"/>
        <w:rPr>
          <w:rFonts w:ascii="Calibri" w:hAnsi="Calibri"/>
          <w:b/>
          <w:i/>
          <w:color w:val="222222"/>
          <w:sz w:val="28"/>
          <w:szCs w:val="28"/>
        </w:rPr>
      </w:pPr>
    </w:p>
    <w:p w:rsidR="00FD2375" w:rsidRDefault="00FD2375" w:rsidP="00383868">
      <w:pPr>
        <w:jc w:val="right"/>
        <w:rPr>
          <w:rFonts w:ascii="Calibri" w:hAnsi="Calibri"/>
          <w:b/>
          <w:i/>
          <w:color w:val="222222"/>
          <w:sz w:val="28"/>
          <w:szCs w:val="28"/>
        </w:rPr>
      </w:pPr>
    </w:p>
    <w:p w:rsidR="00383868" w:rsidRDefault="00383868" w:rsidP="00A8347E">
      <w:pPr>
        <w:spacing w:after="160" w:line="259" w:lineRule="auto"/>
        <w:ind w:left="142" w:right="140"/>
        <w:rPr>
          <w:rFonts w:ascii="Myriad Pro" w:hAnsi="Myriad Pro"/>
          <w:sz w:val="24"/>
          <w:szCs w:val="24"/>
        </w:rPr>
      </w:pPr>
    </w:p>
    <w:p w:rsidR="00511CDB" w:rsidRDefault="00511CDB" w:rsidP="00A8347E">
      <w:pPr>
        <w:spacing w:after="160" w:line="259" w:lineRule="auto"/>
        <w:ind w:left="142" w:right="140"/>
        <w:rPr>
          <w:rFonts w:ascii="Myriad Pro" w:hAnsi="Myriad Pro"/>
          <w:sz w:val="24"/>
          <w:szCs w:val="24"/>
        </w:rPr>
      </w:pPr>
    </w:p>
    <w:p w:rsidR="00511CDB" w:rsidRDefault="00511CDB" w:rsidP="00A8347E">
      <w:pPr>
        <w:spacing w:after="160" w:line="259" w:lineRule="auto"/>
        <w:ind w:left="142" w:right="140"/>
        <w:rPr>
          <w:rFonts w:ascii="Myriad Pro" w:hAnsi="Myriad Pro"/>
          <w:sz w:val="24"/>
          <w:szCs w:val="24"/>
        </w:rPr>
      </w:pPr>
    </w:p>
    <w:p w:rsidR="00511CDB" w:rsidRDefault="00511CDB" w:rsidP="00A8347E">
      <w:pPr>
        <w:spacing w:after="160" w:line="259" w:lineRule="auto"/>
        <w:ind w:left="142" w:right="140"/>
        <w:rPr>
          <w:rFonts w:ascii="Myriad Pro" w:hAnsi="Myriad Pro"/>
          <w:sz w:val="24"/>
          <w:szCs w:val="24"/>
        </w:rPr>
      </w:pPr>
    </w:p>
    <w:p w:rsidR="00511CDB" w:rsidRDefault="00511CDB" w:rsidP="00A8347E">
      <w:pPr>
        <w:spacing w:after="160" w:line="259" w:lineRule="auto"/>
        <w:ind w:left="142" w:right="140"/>
        <w:rPr>
          <w:rFonts w:ascii="Myriad Pro" w:hAnsi="Myriad Pro"/>
          <w:sz w:val="24"/>
          <w:szCs w:val="24"/>
        </w:rPr>
      </w:pPr>
    </w:p>
    <w:p w:rsidR="00511CDB" w:rsidRDefault="00511CDB" w:rsidP="00A8347E">
      <w:pPr>
        <w:spacing w:after="160" w:line="259" w:lineRule="auto"/>
        <w:ind w:left="142" w:right="140"/>
        <w:rPr>
          <w:rFonts w:ascii="Myriad Pro" w:hAnsi="Myriad Pro"/>
          <w:sz w:val="24"/>
          <w:szCs w:val="24"/>
        </w:rPr>
      </w:pPr>
    </w:p>
    <w:p w:rsidR="00511CDB" w:rsidRDefault="00511CDB" w:rsidP="00A8347E">
      <w:pPr>
        <w:spacing w:after="160" w:line="259" w:lineRule="auto"/>
        <w:ind w:left="142" w:right="140"/>
        <w:rPr>
          <w:rFonts w:ascii="Myriad Pro" w:hAnsi="Myriad Pro"/>
          <w:sz w:val="24"/>
          <w:szCs w:val="24"/>
        </w:rPr>
      </w:pPr>
    </w:p>
    <w:p w:rsidR="00511CDB" w:rsidRDefault="00511CDB" w:rsidP="00A8347E">
      <w:pPr>
        <w:spacing w:after="160" w:line="259" w:lineRule="auto"/>
        <w:ind w:left="142" w:right="140"/>
        <w:rPr>
          <w:rFonts w:ascii="Myriad Pro" w:hAnsi="Myriad Pro"/>
          <w:sz w:val="24"/>
          <w:szCs w:val="24"/>
        </w:rPr>
      </w:pPr>
    </w:p>
    <w:p w:rsidR="00511CDB" w:rsidRDefault="00511CDB" w:rsidP="00A8347E">
      <w:pPr>
        <w:spacing w:after="160" w:line="259" w:lineRule="auto"/>
        <w:ind w:left="142" w:right="140"/>
        <w:rPr>
          <w:rFonts w:ascii="Myriad Pro" w:hAnsi="Myriad Pro"/>
          <w:sz w:val="24"/>
          <w:szCs w:val="24"/>
        </w:rPr>
      </w:pPr>
    </w:p>
    <w:p w:rsidR="00511CDB" w:rsidRDefault="00511CDB" w:rsidP="00A8347E">
      <w:pPr>
        <w:spacing w:after="160" w:line="259" w:lineRule="auto"/>
        <w:ind w:left="142" w:right="140"/>
        <w:rPr>
          <w:rFonts w:ascii="Myriad Pro" w:hAnsi="Myriad Pro"/>
          <w:sz w:val="24"/>
          <w:szCs w:val="24"/>
        </w:rPr>
      </w:pPr>
    </w:p>
    <w:p w:rsidR="00511CDB" w:rsidRDefault="00511CDB" w:rsidP="00A8347E">
      <w:pPr>
        <w:spacing w:after="160" w:line="259" w:lineRule="auto"/>
        <w:ind w:left="142" w:right="140"/>
        <w:rPr>
          <w:rFonts w:ascii="Myriad Pro" w:hAnsi="Myriad Pro"/>
          <w:sz w:val="24"/>
          <w:szCs w:val="24"/>
        </w:rPr>
      </w:pPr>
    </w:p>
    <w:p w:rsidR="00511CDB" w:rsidRDefault="00511CDB" w:rsidP="00A8347E">
      <w:pPr>
        <w:spacing w:after="160" w:line="259" w:lineRule="auto"/>
        <w:ind w:left="142" w:right="140"/>
        <w:rPr>
          <w:rFonts w:ascii="Myriad Pro" w:hAnsi="Myriad Pro"/>
          <w:sz w:val="24"/>
          <w:szCs w:val="24"/>
        </w:rPr>
      </w:pPr>
    </w:p>
    <w:p w:rsidR="00511CDB" w:rsidRDefault="00511CDB" w:rsidP="00A8347E">
      <w:pPr>
        <w:spacing w:after="160" w:line="259" w:lineRule="auto"/>
        <w:ind w:left="142" w:right="140"/>
        <w:rPr>
          <w:rFonts w:ascii="Myriad Pro" w:hAnsi="Myriad Pro"/>
          <w:sz w:val="24"/>
          <w:szCs w:val="24"/>
        </w:rPr>
      </w:pPr>
    </w:p>
    <w:p w:rsidR="00511CDB" w:rsidRDefault="00511CDB" w:rsidP="00A8347E">
      <w:pPr>
        <w:spacing w:after="160" w:line="259" w:lineRule="auto"/>
        <w:ind w:left="142" w:right="140"/>
        <w:rPr>
          <w:rFonts w:ascii="Myriad Pro" w:hAnsi="Myriad Pro"/>
          <w:sz w:val="24"/>
          <w:szCs w:val="24"/>
        </w:rPr>
      </w:pPr>
    </w:p>
    <w:p w:rsidR="00511CDB" w:rsidRDefault="00511CDB" w:rsidP="00A8347E">
      <w:pPr>
        <w:spacing w:after="160" w:line="259" w:lineRule="auto"/>
        <w:ind w:left="142" w:right="140"/>
        <w:rPr>
          <w:rFonts w:ascii="Myriad Pro" w:hAnsi="Myriad Pro"/>
          <w:sz w:val="24"/>
          <w:szCs w:val="24"/>
        </w:rPr>
      </w:pPr>
    </w:p>
    <w:p w:rsidR="005E4606" w:rsidRDefault="005E4606" w:rsidP="005E4606">
      <w:pPr>
        <w:spacing w:after="160" w:line="259" w:lineRule="auto"/>
        <w:ind w:left="142" w:right="140"/>
        <w:rPr>
          <w:rFonts w:ascii="Calibri" w:hAnsi="Calibri"/>
          <w:b/>
          <w:i/>
          <w:color w:val="222222"/>
          <w:sz w:val="28"/>
          <w:szCs w:val="28"/>
        </w:rPr>
      </w:pPr>
      <w:r>
        <w:rPr>
          <w:rFonts w:ascii="Calibri" w:hAnsi="Calibri"/>
          <w:b/>
          <w:i/>
          <w:noProof/>
          <w:color w:val="222222"/>
          <w:sz w:val="28"/>
          <w:szCs w:val="28"/>
          <w:lang w:val="pt-PT" w:eastAsia="pt-PT"/>
        </w:rPr>
        <w:drawing>
          <wp:anchor distT="0" distB="0" distL="114300" distR="114300" simplePos="0" relativeHeight="251674624" behindDoc="1" locked="0" layoutInCell="1" allowOverlap="1">
            <wp:simplePos x="0" y="0"/>
            <wp:positionH relativeFrom="column">
              <wp:posOffset>-108585</wp:posOffset>
            </wp:positionH>
            <wp:positionV relativeFrom="paragraph">
              <wp:posOffset>209550</wp:posOffset>
            </wp:positionV>
            <wp:extent cx="4330700" cy="3942080"/>
            <wp:effectExtent l="19050" t="19050" r="12700" b="20320"/>
            <wp:wrapNone/>
            <wp:docPr id="1" name="Imagem 29" descr="cartaz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cartaz"/>
                    <pic:cNvPicPr>
                      <a:picLocks noChangeAspect="1" noChangeArrowheads="1"/>
                    </pic:cNvPicPr>
                  </pic:nvPicPr>
                  <pic:blipFill>
                    <a:blip r:embed="rId3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0" cy="3942080"/>
                    </a:xfrm>
                    <a:prstGeom prst="rect">
                      <a:avLst/>
                    </a:prstGeom>
                    <a:noFill/>
                    <a:ln w="19050">
                      <a:solidFill>
                        <a:srgbClr val="5B9BD5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E4606" w:rsidRDefault="005E4606" w:rsidP="005E4606">
      <w:pPr>
        <w:spacing w:after="160" w:line="259" w:lineRule="auto"/>
        <w:ind w:left="142" w:right="140"/>
        <w:rPr>
          <w:rFonts w:ascii="Calibri" w:hAnsi="Calibri"/>
          <w:b/>
          <w:i/>
          <w:color w:val="222222"/>
          <w:sz w:val="28"/>
          <w:szCs w:val="28"/>
        </w:rPr>
      </w:pPr>
    </w:p>
    <w:p w:rsidR="005E4606" w:rsidRDefault="005E4606" w:rsidP="005E4606">
      <w:pPr>
        <w:spacing w:after="160" w:line="259" w:lineRule="auto"/>
        <w:ind w:left="142" w:right="140"/>
        <w:rPr>
          <w:rFonts w:ascii="Calibri" w:hAnsi="Calibri"/>
          <w:b/>
          <w:i/>
          <w:color w:val="222222"/>
          <w:sz w:val="28"/>
          <w:szCs w:val="28"/>
        </w:rPr>
      </w:pPr>
    </w:p>
    <w:p w:rsidR="005E4606" w:rsidRDefault="005E4606" w:rsidP="005E4606">
      <w:pPr>
        <w:spacing w:after="160" w:line="259" w:lineRule="auto"/>
        <w:ind w:left="142" w:right="140"/>
        <w:rPr>
          <w:rFonts w:ascii="Calibri" w:hAnsi="Calibri"/>
          <w:b/>
          <w:i/>
          <w:color w:val="222222"/>
          <w:sz w:val="28"/>
          <w:szCs w:val="28"/>
        </w:rPr>
      </w:pPr>
    </w:p>
    <w:p w:rsidR="005E4606" w:rsidRDefault="005E4606" w:rsidP="005E4606">
      <w:pPr>
        <w:spacing w:after="160" w:line="259" w:lineRule="auto"/>
        <w:ind w:left="142" w:right="140"/>
        <w:rPr>
          <w:rFonts w:ascii="Calibri" w:hAnsi="Calibri"/>
          <w:b/>
          <w:i/>
          <w:color w:val="222222"/>
          <w:sz w:val="28"/>
          <w:szCs w:val="28"/>
        </w:rPr>
      </w:pPr>
    </w:p>
    <w:p w:rsidR="005E4606" w:rsidRDefault="005E4606" w:rsidP="005E4606">
      <w:pPr>
        <w:spacing w:after="160" w:line="259" w:lineRule="auto"/>
        <w:ind w:left="142" w:right="140"/>
        <w:rPr>
          <w:rFonts w:ascii="Calibri" w:hAnsi="Calibri"/>
          <w:b/>
          <w:i/>
          <w:color w:val="222222"/>
          <w:sz w:val="28"/>
          <w:szCs w:val="28"/>
        </w:rPr>
      </w:pPr>
    </w:p>
    <w:p w:rsidR="005E4606" w:rsidRDefault="005E4606" w:rsidP="005E4606">
      <w:pPr>
        <w:spacing w:after="160" w:line="259" w:lineRule="auto"/>
        <w:ind w:left="142" w:right="140"/>
        <w:rPr>
          <w:rFonts w:ascii="Calibri" w:hAnsi="Calibri"/>
          <w:b/>
          <w:i/>
          <w:color w:val="222222"/>
          <w:sz w:val="28"/>
          <w:szCs w:val="28"/>
        </w:rPr>
      </w:pPr>
    </w:p>
    <w:p w:rsidR="005E4606" w:rsidRDefault="005E4606" w:rsidP="005E4606">
      <w:pPr>
        <w:spacing w:after="160" w:line="259" w:lineRule="auto"/>
        <w:ind w:left="142" w:right="140"/>
        <w:rPr>
          <w:rFonts w:ascii="Calibri" w:hAnsi="Calibri"/>
          <w:b/>
          <w:i/>
          <w:color w:val="222222"/>
          <w:sz w:val="28"/>
          <w:szCs w:val="28"/>
        </w:rPr>
      </w:pPr>
    </w:p>
    <w:p w:rsidR="005E4606" w:rsidRDefault="005E4606" w:rsidP="005E4606">
      <w:pPr>
        <w:spacing w:after="160" w:line="259" w:lineRule="auto"/>
        <w:ind w:left="142" w:right="140"/>
        <w:rPr>
          <w:rFonts w:ascii="Calibri" w:hAnsi="Calibri"/>
          <w:b/>
          <w:i/>
          <w:color w:val="222222"/>
          <w:sz w:val="28"/>
          <w:szCs w:val="28"/>
        </w:rPr>
      </w:pPr>
    </w:p>
    <w:p w:rsidR="005E4606" w:rsidRDefault="005E4606" w:rsidP="005E4606">
      <w:pPr>
        <w:spacing w:after="160" w:line="259" w:lineRule="auto"/>
        <w:ind w:left="142" w:right="140"/>
        <w:rPr>
          <w:rFonts w:ascii="Calibri" w:hAnsi="Calibri"/>
          <w:b/>
          <w:i/>
          <w:color w:val="222222"/>
          <w:sz w:val="28"/>
          <w:szCs w:val="28"/>
        </w:rPr>
      </w:pPr>
    </w:p>
    <w:p w:rsidR="005E4606" w:rsidRDefault="005E4606" w:rsidP="005E4606">
      <w:pPr>
        <w:spacing w:after="160" w:line="259" w:lineRule="auto"/>
        <w:ind w:left="142" w:right="140"/>
        <w:rPr>
          <w:rFonts w:ascii="Calibri" w:hAnsi="Calibri"/>
          <w:b/>
          <w:i/>
          <w:color w:val="222222"/>
          <w:sz w:val="28"/>
          <w:szCs w:val="28"/>
        </w:rPr>
      </w:pPr>
    </w:p>
    <w:p w:rsidR="005E4606" w:rsidRDefault="005E4606" w:rsidP="005E4606">
      <w:pPr>
        <w:spacing w:after="160" w:line="259" w:lineRule="auto"/>
        <w:ind w:left="142" w:right="140"/>
        <w:rPr>
          <w:rFonts w:ascii="Calibri" w:hAnsi="Calibri"/>
          <w:b/>
          <w:i/>
          <w:color w:val="222222"/>
          <w:sz w:val="28"/>
          <w:szCs w:val="28"/>
        </w:rPr>
      </w:pPr>
    </w:p>
    <w:p w:rsidR="005E4606" w:rsidRDefault="005E4606" w:rsidP="005E4606">
      <w:pPr>
        <w:spacing w:after="160" w:line="259" w:lineRule="auto"/>
        <w:ind w:left="142" w:right="140"/>
        <w:rPr>
          <w:rFonts w:ascii="Calibri" w:hAnsi="Calibri"/>
          <w:b/>
          <w:i/>
          <w:color w:val="222222"/>
          <w:sz w:val="28"/>
          <w:szCs w:val="28"/>
        </w:rPr>
      </w:pPr>
    </w:p>
    <w:p w:rsidR="005E4606" w:rsidRDefault="005E4606" w:rsidP="005E4606">
      <w:pPr>
        <w:spacing w:after="160" w:line="259" w:lineRule="auto"/>
        <w:ind w:left="142" w:right="140"/>
        <w:rPr>
          <w:rFonts w:ascii="Calibri" w:hAnsi="Calibri"/>
          <w:b/>
          <w:i/>
          <w:color w:val="222222"/>
          <w:sz w:val="28"/>
          <w:szCs w:val="28"/>
        </w:rPr>
      </w:pPr>
    </w:p>
    <w:p w:rsidR="005E4606" w:rsidRDefault="005E4606" w:rsidP="005E4606">
      <w:pPr>
        <w:spacing w:after="160" w:line="259" w:lineRule="auto"/>
        <w:ind w:left="142" w:right="140"/>
        <w:rPr>
          <w:rFonts w:ascii="Calibri" w:hAnsi="Calibri"/>
          <w:b/>
          <w:i/>
          <w:color w:val="222222"/>
          <w:sz w:val="28"/>
          <w:szCs w:val="28"/>
        </w:rPr>
      </w:pPr>
    </w:p>
    <w:p w:rsidR="00511CDB" w:rsidRPr="005E4606" w:rsidRDefault="005E4606" w:rsidP="005E4606">
      <w:pPr>
        <w:spacing w:after="160" w:line="259" w:lineRule="auto"/>
        <w:ind w:left="142" w:right="140"/>
        <w:jc w:val="right"/>
        <w:rPr>
          <w:rFonts w:ascii="Myriad Pro" w:hAnsi="Myriad Pro"/>
          <w:sz w:val="24"/>
          <w:szCs w:val="24"/>
        </w:rPr>
      </w:pPr>
      <w:r w:rsidRPr="002F0E19">
        <w:rPr>
          <w:rFonts w:ascii="Calibri" w:hAnsi="Calibri"/>
          <w:b/>
          <w:i/>
          <w:color w:val="222222"/>
          <w:sz w:val="28"/>
          <w:szCs w:val="28"/>
        </w:rPr>
        <w:t>Lino Maia</w:t>
      </w:r>
      <w:r>
        <w:rPr>
          <w:rFonts w:ascii="Myriad Pro" w:hAnsi="Myriad Pro"/>
          <w:noProof/>
          <w:sz w:val="24"/>
          <w:szCs w:val="24"/>
          <w:lang w:val="pt-PT" w:eastAsia="pt-PT"/>
        </w:rPr>
        <w:t xml:space="preserve"> </w:t>
      </w:r>
    </w:p>
    <w:sectPr w:rsidR="00511CDB" w:rsidRPr="005E4606" w:rsidSect="005C43F5">
      <w:headerReference w:type="default" r:id="rId33"/>
      <w:footerReference w:type="default" r:id="rId34"/>
      <w:type w:val="continuous"/>
      <w:pgSz w:w="11906" w:h="16838"/>
      <w:pgMar w:top="1417" w:right="1701" w:bottom="1417" w:left="1701" w:header="850" w:footer="85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63FAA" w:rsidRDefault="00A63FAA" w:rsidP="00FF5935">
      <w:pPr>
        <w:spacing w:after="0" w:line="240" w:lineRule="auto"/>
      </w:pPr>
      <w:r>
        <w:separator/>
      </w:r>
    </w:p>
  </w:endnote>
  <w:endnote w:type="continuationSeparator" w:id="0">
    <w:p w:rsidR="00A63FAA" w:rsidRDefault="00A63FAA" w:rsidP="00FF59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yriad Pro">
    <w:altName w:val="Arial"/>
    <w:panose1 w:val="00000000000000000000"/>
    <w:charset w:val="00"/>
    <w:family w:val="swiss"/>
    <w:notTrueType/>
    <w:pitch w:val="variable"/>
    <w:sig w:usb0="00000001" w:usb1="00000001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inion Pro"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TitilliumText22L Rg">
    <w:altName w:val="Arial"/>
    <w:panose1 w:val="00000000000000000000"/>
    <w:charset w:val="00"/>
    <w:family w:val="modern"/>
    <w:notTrueType/>
    <w:pitch w:val="variable"/>
    <w:sig w:usb0="00000001" w:usb1="0000004B" w:usb2="00000000" w:usb3="00000000" w:csb0="00000193" w:csb1="00000000"/>
  </w:font>
  <w:font w:name="MS Shell Dlg 2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tilliumText22L Lt">
    <w:altName w:val="Arial"/>
    <w:panose1 w:val="00000000000000000000"/>
    <w:charset w:val="00"/>
    <w:family w:val="modern"/>
    <w:notTrueType/>
    <w:pitch w:val="variable"/>
    <w:sig w:usb0="00000001" w:usb1="0000004B" w:usb2="00000000" w:usb3="00000000" w:csb0="00000193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Myriad Arabic">
    <w:panose1 w:val="00000000000000000000"/>
    <w:charset w:val="00"/>
    <w:family w:val="modern"/>
    <w:notTrueType/>
    <w:pitch w:val="variable"/>
    <w:sig w:usb0="00002007" w:usb1="00000000" w:usb2="00000000" w:usb3="00000000" w:csb0="00000043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63687" w:rsidRDefault="00A45B9B" w:rsidP="000D0092">
    <w:pPr>
      <w:pStyle w:val="Rodap"/>
      <w:jc w:val="right"/>
    </w:pPr>
    <w:r>
      <w:rPr>
        <w:noProof/>
        <w:lang w:val="pt-PT" w:eastAsia="pt-PT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Metin Kutusu 473" o:spid="_x0000_s4100" type="#_x0000_t202" style="position:absolute;left:0;text-align:left;margin-left:434.85pt;margin-top:783.55pt;width:29.3pt;height:20.1pt;z-index:251673600;visibility:visible;mso-position-horizontal-relative:margin;mso-position-vertical-relative:pag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" filled="f" stroked="f" strokeweight=".5pt">
          <v:path arrowok="t"/>
          <v:textbox inset="0,0,0,0">
            <w:txbxContent>
              <w:p w:rsidR="000D0092" w:rsidRPr="000D0092" w:rsidRDefault="00A45B9B" w:rsidP="000D0092">
                <w:pPr>
                  <w:jc w:val="right"/>
                  <w:rPr>
                    <w:rFonts w:ascii="Myriad Pro" w:hAnsi="Myriad Pro"/>
                    <w:color w:val="1671B7"/>
                    <w:sz w:val="20"/>
                    <w:szCs w:val="20"/>
                  </w:rPr>
                </w:pPr>
                <w:r w:rsidRPr="000D0092">
                  <w:rPr>
                    <w:rFonts w:ascii="Myriad Pro" w:hAnsi="Myriad Pro"/>
                    <w:color w:val="1671B7"/>
                    <w:sz w:val="20"/>
                    <w:szCs w:val="20"/>
                  </w:rPr>
                  <w:fldChar w:fldCharType="begin"/>
                </w:r>
                <w:r w:rsidR="000D0092" w:rsidRPr="000D0092">
                  <w:rPr>
                    <w:rFonts w:ascii="Myriad Pro" w:hAnsi="Myriad Pro"/>
                    <w:color w:val="1671B7"/>
                    <w:sz w:val="20"/>
                    <w:szCs w:val="20"/>
                  </w:rPr>
                  <w:instrText>PAGE   \* MERGEFORMAT</w:instrText>
                </w:r>
                <w:r w:rsidRPr="000D0092">
                  <w:rPr>
                    <w:rFonts w:ascii="Myriad Pro" w:hAnsi="Myriad Pro"/>
                    <w:color w:val="1671B7"/>
                    <w:sz w:val="20"/>
                    <w:szCs w:val="20"/>
                  </w:rPr>
                  <w:fldChar w:fldCharType="separate"/>
                </w:r>
                <w:r w:rsidR="00684E9C" w:rsidRPr="00684E9C">
                  <w:rPr>
                    <w:rFonts w:ascii="Myriad Pro" w:hAnsi="Myriad Pro"/>
                    <w:noProof/>
                    <w:color w:val="1671B7"/>
                    <w:sz w:val="20"/>
                    <w:szCs w:val="20"/>
                    <w:lang w:val="pt-PT"/>
                  </w:rPr>
                  <w:t>1</w:t>
                </w:r>
                <w:r w:rsidRPr="000D0092">
                  <w:rPr>
                    <w:rFonts w:ascii="Myriad Pro" w:hAnsi="Myriad Pro"/>
                    <w:color w:val="1671B7"/>
                    <w:sz w:val="20"/>
                    <w:szCs w:val="20"/>
                  </w:rPr>
                  <w:fldChar w:fldCharType="end"/>
                </w:r>
              </w:p>
            </w:txbxContent>
          </v:textbox>
          <w10:wrap anchorx="margin" anchory="page"/>
        </v:shape>
      </w:pict>
    </w:r>
    <w:r>
      <w:rPr>
        <w:noProof/>
        <w:lang w:val="pt-PT" w:eastAsia="pt-PT"/>
      </w:rPr>
      <w:pict>
        <v:rect id="Dikdörtgen 24" o:spid="_x0000_s4099" style="position:absolute;left:0;text-align:left;margin-left:-84.35pt;margin-top:13.05pt;width:552.8pt;height:2.8pt;flip:x;z-index:251671552;visibility:visibl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" fillcolor="#ececec" stroked="f" strokeweight="2pt">
          <v:path arrowok="t"/>
        </v:rect>
      </w:pict>
    </w:r>
    <w:r>
      <w:rPr>
        <w:noProof/>
        <w:lang w:val="pt-PT" w:eastAsia="pt-PT"/>
      </w:rPr>
      <w:pict>
        <v:shape id="Dikdörtgen 17" o:spid="_x0000_s4098" style="position:absolute;left:0;text-align:left;margin-left:-82.05pt;margin-top:-2.65pt;width:538.85pt;height:17.85pt;flip:x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6842889,2266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" path="m231269,l6842889,r,226695l,226695,231269,xe" fillcolor="#1671b7" stroked="f" strokeweight="2pt">
          <v:path arrowok="t" o:connecttype="custom" o:connectlocs="231286,0;6843395,0;6843395,226695;0,226695;231286,0" o:connectangles="0,0,0,0,0"/>
        </v:shape>
      </w:pict>
    </w:r>
    <w:r>
      <w:rPr>
        <w:noProof/>
        <w:lang w:val="pt-PT" w:eastAsia="pt-PT"/>
      </w:rPr>
      <w:pict>
        <v:shape id="_x0000_s4097" style="position:absolute;left:0;text-align:left;margin-left:-84.45pt;margin-top:-2.45pt;width:538.85pt;height:17.85pt;flip:x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6842889,2266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" path="m231269,l6842889,r,226695l,226695,231269,xe" fillcolor="#ececec" stroked="f" strokeweight="2pt">
          <v:path arrowok="t" o:connecttype="custom" o:connectlocs="231286,0;6843395,0;6843395,226695;0,226695;231286,0" o:connectangles="0,0,0,0,0"/>
        </v:shape>
      </w:pict>
    </w:r>
    <w:r w:rsidR="00963687">
      <w:t xml:space="preserve">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63FAA" w:rsidRDefault="00A63FAA" w:rsidP="00FF5935">
      <w:pPr>
        <w:spacing w:after="0" w:line="240" w:lineRule="auto"/>
      </w:pPr>
      <w:r>
        <w:separator/>
      </w:r>
    </w:p>
  </w:footnote>
  <w:footnote w:type="continuationSeparator" w:id="0">
    <w:p w:rsidR="00A63FAA" w:rsidRDefault="00A63FAA" w:rsidP="00FF593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F5935" w:rsidRDefault="00A45B9B">
    <w:pPr>
      <w:pStyle w:val="Cabealho"/>
    </w:pPr>
    <w:r>
      <w:rPr>
        <w:noProof/>
        <w:lang w:val="pt-PT" w:eastAsia="pt-PT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Metin Kutusu 2" o:spid="_x0000_s4104" type="#_x0000_t202" style="position:absolute;margin-left:260.6pt;margin-top:21.4pt;width:171.75pt;height:36.75pt;z-index:251664384;visibility:visible;mso-position-vertical-relative:pag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" filled="f" stroked="f">
          <v:textbox inset="0,0,0,0">
            <w:txbxContent>
              <w:p w:rsidR="00F00A49" w:rsidRDefault="00FF5935" w:rsidP="00F00A49">
                <w:pPr>
                  <w:pStyle w:val="BasicParagraph"/>
                  <w:spacing w:line="240" w:lineRule="auto"/>
                  <w:jc w:val="right"/>
                  <w:rPr>
                    <w:rFonts w:ascii="Myriad Pro" w:hAnsi="Myriad Pro" w:cs="Myriad Arabic"/>
                    <w:b/>
                    <w:sz w:val="26"/>
                    <w:szCs w:val="26"/>
                    <w:lang w:val="pt-PT"/>
                  </w:rPr>
                </w:pPr>
                <w:r w:rsidRPr="004C11AD">
                  <w:rPr>
                    <w:rFonts w:ascii="Myriad Pro" w:hAnsi="Myriad Pro" w:cs="Myriad Arabic"/>
                    <w:b/>
                    <w:sz w:val="26"/>
                    <w:szCs w:val="26"/>
                    <w:lang w:val="pt-PT"/>
                  </w:rPr>
                  <w:t>NOTÍCIAS À SEXTA</w:t>
                </w:r>
              </w:p>
              <w:p w:rsidR="001F230E" w:rsidRPr="001F230E" w:rsidRDefault="00F57210" w:rsidP="00F00A49">
                <w:pPr>
                  <w:pStyle w:val="BasicParagraph"/>
                  <w:spacing w:line="240" w:lineRule="auto"/>
                  <w:jc w:val="right"/>
                  <w:rPr>
                    <w:rFonts w:ascii="Myriad Pro" w:hAnsi="Myriad Pro" w:cs="Myriad Arabic"/>
                    <w:sz w:val="26"/>
                    <w:szCs w:val="26"/>
                    <w:lang w:val="pt-PT"/>
                  </w:rPr>
                </w:pPr>
                <w:r>
                  <w:rPr>
                    <w:rFonts w:ascii="Myriad Pro" w:hAnsi="Myriad Pro" w:cs="Myriad Arabic"/>
                    <w:sz w:val="26"/>
                    <w:szCs w:val="26"/>
                    <w:lang w:val="pt-PT"/>
                  </w:rPr>
                  <w:t>2</w:t>
                </w:r>
                <w:r w:rsidR="001F230E">
                  <w:rPr>
                    <w:rFonts w:ascii="Myriad Pro" w:hAnsi="Myriad Pro" w:cs="Myriad Arabic"/>
                    <w:sz w:val="26"/>
                    <w:szCs w:val="26"/>
                    <w:lang w:val="pt-PT"/>
                  </w:rPr>
                  <w:t>1.02.2014</w:t>
                </w:r>
              </w:p>
            </w:txbxContent>
          </v:textbox>
          <w10:wrap anchory="page"/>
        </v:shape>
      </w:pict>
    </w:r>
    <w:r>
      <w:rPr>
        <w:noProof/>
        <w:lang w:val="pt-PT" w:eastAsia="pt-PT"/>
      </w:rPr>
      <w:pict>
        <v:rect id="Dikdörtgen 7" o:spid="_x0000_s4103" style="position:absolute;margin-left:-.55pt;margin-top:10.5pt;width:552.75pt;height:2.8pt;z-index:251663360;visibility:visible;mso-position-horizontal-relative:pag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" fillcolor="#ececec" stroked="f" strokeweight="1pt">
          <v:path arrowok="t"/>
          <v:textbox>
            <w:txbxContent>
              <w:p w:rsidR="00FF5935" w:rsidRDefault="00FF5935" w:rsidP="00FF5935">
                <w:pPr>
                  <w:jc w:val="center"/>
                </w:pPr>
                <w:r>
                  <w:t xml:space="preserve"> </w:t>
                </w:r>
              </w:p>
            </w:txbxContent>
          </v:textbox>
          <w10:wrap anchorx="page"/>
        </v:rect>
      </w:pict>
    </w:r>
    <w:r>
      <w:rPr>
        <w:noProof/>
        <w:lang w:val="pt-PT" w:eastAsia="pt-PT"/>
      </w:rPr>
      <w:pict>
        <v:shape id="Dikdörtgen 5" o:spid="_x0000_s4102" style="position:absolute;margin-left:182.45pt;margin-top:-51.35pt;width:284.35pt;height:36.25pt;z-index:251658239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margin;mso-height-relative:margin;v-text-anchor:middle" coordsize="5075270,5551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" path="m555210,l5075270,r,552450l,555172,555210,xe" fillcolor="#1671b7" stroked="f" strokeweight="1pt">
          <v:stroke joinstyle="miter"/>
          <v:path arrowok="t" o:connecttype="custom" o:connectlocs="395053,0;3611245,0;3611245,458118;0,460375;395053,0" o:connectangles="0,0,0,0,0"/>
          <w10:wrap anchorx="margin" anchory="margin"/>
        </v:shape>
      </w:pict>
    </w:r>
    <w:r>
      <w:rPr>
        <w:noProof/>
        <w:lang w:val="pt-PT" w:eastAsia="pt-PT"/>
      </w:rPr>
      <w:pict>
        <v:shape id="_x0000_s4101" style="position:absolute;margin-left:270.5pt;margin-top:-51.55pt;width:282.05pt;height:36p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margin;mso-width-percent:0;mso-height-percent:0;mso-width-relative:margin;mso-height-relative:margin;v-text-anchor:middle" coordsize="5075270,5551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" path="m555210,l5075270,r,552450l,555172,555210,xe" fillcolor="#ececec" stroked="f" strokeweight="1pt">
          <v:stroke joinstyle="miter"/>
          <v:path arrowok="t" o:connecttype="custom" o:connectlocs="391857,0;3582035,0;3582035,454958;0,457200;391857,0" o:connectangles="0,0,0,0,0"/>
          <w10:wrap anchorx="page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432A25"/>
    <w:multiLevelType w:val="hybridMultilevel"/>
    <w:tmpl w:val="130CEFCE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97D32BE"/>
    <w:multiLevelType w:val="hybridMultilevel"/>
    <w:tmpl w:val="7B1EBDA0"/>
    <w:lvl w:ilvl="0" w:tplc="56626AF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sz w:val="24"/>
        <w:szCs w:val="24"/>
      </w:rPr>
    </w:lvl>
    <w:lvl w:ilvl="1" w:tplc="08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F85063A"/>
    <w:multiLevelType w:val="hybridMultilevel"/>
    <w:tmpl w:val="EE16659E"/>
    <w:lvl w:ilvl="0" w:tplc="0816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16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16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17A26043"/>
    <w:multiLevelType w:val="hybridMultilevel"/>
    <w:tmpl w:val="6AB8841A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C970A83"/>
    <w:multiLevelType w:val="hybridMultilevel"/>
    <w:tmpl w:val="9AFA0850"/>
    <w:lvl w:ilvl="0" w:tplc="0816000F">
      <w:start w:val="1"/>
      <w:numFmt w:val="decimal"/>
      <w:lvlText w:val="%1."/>
      <w:lvlJc w:val="left"/>
      <w:pPr>
        <w:ind w:left="1287" w:hanging="360"/>
      </w:pPr>
    </w:lvl>
    <w:lvl w:ilvl="1" w:tplc="08160019" w:tentative="1">
      <w:start w:val="1"/>
      <w:numFmt w:val="lowerLetter"/>
      <w:lvlText w:val="%2."/>
      <w:lvlJc w:val="left"/>
      <w:pPr>
        <w:ind w:left="2007" w:hanging="360"/>
      </w:pPr>
    </w:lvl>
    <w:lvl w:ilvl="2" w:tplc="0816001B" w:tentative="1">
      <w:start w:val="1"/>
      <w:numFmt w:val="lowerRoman"/>
      <w:lvlText w:val="%3."/>
      <w:lvlJc w:val="right"/>
      <w:pPr>
        <w:ind w:left="2727" w:hanging="180"/>
      </w:pPr>
    </w:lvl>
    <w:lvl w:ilvl="3" w:tplc="0816000F" w:tentative="1">
      <w:start w:val="1"/>
      <w:numFmt w:val="decimal"/>
      <w:lvlText w:val="%4."/>
      <w:lvlJc w:val="left"/>
      <w:pPr>
        <w:ind w:left="3447" w:hanging="360"/>
      </w:pPr>
    </w:lvl>
    <w:lvl w:ilvl="4" w:tplc="08160019" w:tentative="1">
      <w:start w:val="1"/>
      <w:numFmt w:val="lowerLetter"/>
      <w:lvlText w:val="%5."/>
      <w:lvlJc w:val="left"/>
      <w:pPr>
        <w:ind w:left="4167" w:hanging="360"/>
      </w:pPr>
    </w:lvl>
    <w:lvl w:ilvl="5" w:tplc="0816001B" w:tentative="1">
      <w:start w:val="1"/>
      <w:numFmt w:val="lowerRoman"/>
      <w:lvlText w:val="%6."/>
      <w:lvlJc w:val="right"/>
      <w:pPr>
        <w:ind w:left="4887" w:hanging="180"/>
      </w:pPr>
    </w:lvl>
    <w:lvl w:ilvl="6" w:tplc="0816000F" w:tentative="1">
      <w:start w:val="1"/>
      <w:numFmt w:val="decimal"/>
      <w:lvlText w:val="%7."/>
      <w:lvlJc w:val="left"/>
      <w:pPr>
        <w:ind w:left="5607" w:hanging="360"/>
      </w:pPr>
    </w:lvl>
    <w:lvl w:ilvl="7" w:tplc="08160019" w:tentative="1">
      <w:start w:val="1"/>
      <w:numFmt w:val="lowerLetter"/>
      <w:lvlText w:val="%8."/>
      <w:lvlJc w:val="left"/>
      <w:pPr>
        <w:ind w:left="6327" w:hanging="360"/>
      </w:pPr>
    </w:lvl>
    <w:lvl w:ilvl="8" w:tplc="0816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5">
    <w:nsid w:val="26AD70A5"/>
    <w:multiLevelType w:val="hybridMultilevel"/>
    <w:tmpl w:val="015ED4CE"/>
    <w:lvl w:ilvl="0" w:tplc="6D12C850">
      <w:start w:val="1"/>
      <w:numFmt w:val="decimal"/>
      <w:pStyle w:val="SemEspaamento"/>
      <w:lvlText w:val="%1."/>
      <w:lvlJc w:val="left"/>
      <w:pPr>
        <w:tabs>
          <w:tab w:val="num" w:pos="375"/>
        </w:tabs>
        <w:ind w:left="375" w:hanging="375"/>
      </w:pPr>
      <w:rPr>
        <w:rFonts w:ascii="Myriad Pro" w:hAnsi="Myriad Pro" w:cs="Times New Roman" w:hint="default"/>
        <w:b/>
        <w:i w:val="0"/>
        <w:color w:val="auto"/>
        <w:w w:val="100"/>
        <w:sz w:val="24"/>
        <w:szCs w:val="24"/>
      </w:rPr>
    </w:lvl>
    <w:lvl w:ilvl="1" w:tplc="08160019">
      <w:start w:val="1"/>
      <w:numFmt w:val="lowerLetter"/>
      <w:lvlText w:val="%2."/>
      <w:lvlJc w:val="left"/>
      <w:pPr>
        <w:tabs>
          <w:tab w:val="num" w:pos="1893"/>
        </w:tabs>
        <w:ind w:left="1893" w:hanging="360"/>
      </w:pPr>
    </w:lvl>
    <w:lvl w:ilvl="2" w:tplc="0816001B">
      <w:start w:val="1"/>
      <w:numFmt w:val="lowerLetter"/>
      <w:lvlText w:val="%3)"/>
      <w:lvlJc w:val="left"/>
      <w:pPr>
        <w:tabs>
          <w:tab w:val="num" w:pos="2793"/>
        </w:tabs>
        <w:ind w:left="2793" w:hanging="360"/>
      </w:pPr>
      <w:rPr>
        <w:rFonts w:hint="default"/>
      </w:rPr>
    </w:lvl>
    <w:lvl w:ilvl="3" w:tplc="0816000F">
      <w:start w:val="1"/>
      <w:numFmt w:val="decimal"/>
      <w:lvlText w:val="%4."/>
      <w:lvlJc w:val="left"/>
      <w:pPr>
        <w:tabs>
          <w:tab w:val="num" w:pos="3333"/>
        </w:tabs>
        <w:ind w:left="3333" w:hanging="360"/>
      </w:pPr>
    </w:lvl>
    <w:lvl w:ilvl="4" w:tplc="08160019" w:tentative="1">
      <w:start w:val="1"/>
      <w:numFmt w:val="lowerLetter"/>
      <w:lvlText w:val="%5."/>
      <w:lvlJc w:val="left"/>
      <w:pPr>
        <w:tabs>
          <w:tab w:val="num" w:pos="4053"/>
        </w:tabs>
        <w:ind w:left="4053" w:hanging="360"/>
      </w:pPr>
    </w:lvl>
    <w:lvl w:ilvl="5" w:tplc="0816001B" w:tentative="1">
      <w:start w:val="1"/>
      <w:numFmt w:val="lowerRoman"/>
      <w:lvlText w:val="%6."/>
      <w:lvlJc w:val="right"/>
      <w:pPr>
        <w:tabs>
          <w:tab w:val="num" w:pos="4773"/>
        </w:tabs>
        <w:ind w:left="4773" w:hanging="180"/>
      </w:pPr>
    </w:lvl>
    <w:lvl w:ilvl="6" w:tplc="0816000F" w:tentative="1">
      <w:start w:val="1"/>
      <w:numFmt w:val="decimal"/>
      <w:lvlText w:val="%7."/>
      <w:lvlJc w:val="left"/>
      <w:pPr>
        <w:tabs>
          <w:tab w:val="num" w:pos="5493"/>
        </w:tabs>
        <w:ind w:left="5493" w:hanging="360"/>
      </w:pPr>
    </w:lvl>
    <w:lvl w:ilvl="7" w:tplc="08160019" w:tentative="1">
      <w:start w:val="1"/>
      <w:numFmt w:val="lowerLetter"/>
      <w:lvlText w:val="%8."/>
      <w:lvlJc w:val="left"/>
      <w:pPr>
        <w:tabs>
          <w:tab w:val="num" w:pos="6213"/>
        </w:tabs>
        <w:ind w:left="6213" w:hanging="360"/>
      </w:pPr>
    </w:lvl>
    <w:lvl w:ilvl="8" w:tplc="0816001B" w:tentative="1">
      <w:start w:val="1"/>
      <w:numFmt w:val="lowerRoman"/>
      <w:lvlText w:val="%9."/>
      <w:lvlJc w:val="right"/>
      <w:pPr>
        <w:tabs>
          <w:tab w:val="num" w:pos="6933"/>
        </w:tabs>
        <w:ind w:left="6933" w:hanging="180"/>
      </w:pPr>
    </w:lvl>
  </w:abstractNum>
  <w:abstractNum w:abstractNumId="6">
    <w:nsid w:val="30C776B5"/>
    <w:multiLevelType w:val="hybridMultilevel"/>
    <w:tmpl w:val="7B1EBDA0"/>
    <w:lvl w:ilvl="0" w:tplc="56626AF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sz w:val="24"/>
        <w:szCs w:val="24"/>
      </w:rPr>
    </w:lvl>
    <w:lvl w:ilvl="1" w:tplc="08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33D36920"/>
    <w:multiLevelType w:val="hybridMultilevel"/>
    <w:tmpl w:val="603410E6"/>
    <w:lvl w:ilvl="0" w:tplc="56626AFA">
      <w:start w:val="1"/>
      <w:numFmt w:val="decimal"/>
      <w:lvlText w:val="%1."/>
      <w:lvlJc w:val="left"/>
      <w:pPr>
        <w:ind w:left="862" w:hanging="360"/>
      </w:pPr>
      <w:rPr>
        <w:b/>
        <w:sz w:val="24"/>
        <w:szCs w:val="24"/>
      </w:rPr>
    </w:lvl>
    <w:lvl w:ilvl="1" w:tplc="08160019" w:tentative="1">
      <w:start w:val="1"/>
      <w:numFmt w:val="lowerLetter"/>
      <w:lvlText w:val="%2."/>
      <w:lvlJc w:val="left"/>
      <w:pPr>
        <w:ind w:left="1582" w:hanging="360"/>
      </w:pPr>
    </w:lvl>
    <w:lvl w:ilvl="2" w:tplc="0816001B" w:tentative="1">
      <w:start w:val="1"/>
      <w:numFmt w:val="lowerRoman"/>
      <w:lvlText w:val="%3."/>
      <w:lvlJc w:val="right"/>
      <w:pPr>
        <w:ind w:left="2302" w:hanging="180"/>
      </w:pPr>
    </w:lvl>
    <w:lvl w:ilvl="3" w:tplc="0816000F" w:tentative="1">
      <w:start w:val="1"/>
      <w:numFmt w:val="decimal"/>
      <w:lvlText w:val="%4."/>
      <w:lvlJc w:val="left"/>
      <w:pPr>
        <w:ind w:left="3022" w:hanging="360"/>
      </w:pPr>
    </w:lvl>
    <w:lvl w:ilvl="4" w:tplc="08160019" w:tentative="1">
      <w:start w:val="1"/>
      <w:numFmt w:val="lowerLetter"/>
      <w:lvlText w:val="%5."/>
      <w:lvlJc w:val="left"/>
      <w:pPr>
        <w:ind w:left="3742" w:hanging="360"/>
      </w:pPr>
    </w:lvl>
    <w:lvl w:ilvl="5" w:tplc="0816001B" w:tentative="1">
      <w:start w:val="1"/>
      <w:numFmt w:val="lowerRoman"/>
      <w:lvlText w:val="%6."/>
      <w:lvlJc w:val="right"/>
      <w:pPr>
        <w:ind w:left="4462" w:hanging="180"/>
      </w:pPr>
    </w:lvl>
    <w:lvl w:ilvl="6" w:tplc="0816000F" w:tentative="1">
      <w:start w:val="1"/>
      <w:numFmt w:val="decimal"/>
      <w:lvlText w:val="%7."/>
      <w:lvlJc w:val="left"/>
      <w:pPr>
        <w:ind w:left="5182" w:hanging="360"/>
      </w:pPr>
    </w:lvl>
    <w:lvl w:ilvl="7" w:tplc="08160019" w:tentative="1">
      <w:start w:val="1"/>
      <w:numFmt w:val="lowerLetter"/>
      <w:lvlText w:val="%8."/>
      <w:lvlJc w:val="left"/>
      <w:pPr>
        <w:ind w:left="5902" w:hanging="360"/>
      </w:pPr>
    </w:lvl>
    <w:lvl w:ilvl="8" w:tplc="0816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8">
    <w:nsid w:val="350300A1"/>
    <w:multiLevelType w:val="hybridMultilevel"/>
    <w:tmpl w:val="93BE7C68"/>
    <w:lvl w:ilvl="0" w:tplc="D3A4CDE0">
      <w:start w:val="1"/>
      <w:numFmt w:val="decimal"/>
      <w:lvlText w:val="%1."/>
      <w:lvlJc w:val="left"/>
      <w:pPr>
        <w:ind w:left="1146" w:hanging="360"/>
      </w:pPr>
      <w:rPr>
        <w:rFonts w:hint="default"/>
        <w:b/>
        <w:sz w:val="24"/>
        <w:szCs w:val="24"/>
      </w:rPr>
    </w:lvl>
    <w:lvl w:ilvl="1" w:tplc="08160019" w:tentative="1">
      <w:start w:val="1"/>
      <w:numFmt w:val="lowerLetter"/>
      <w:lvlText w:val="%2."/>
      <w:lvlJc w:val="left"/>
      <w:pPr>
        <w:ind w:left="1866" w:hanging="360"/>
      </w:pPr>
    </w:lvl>
    <w:lvl w:ilvl="2" w:tplc="0816001B" w:tentative="1">
      <w:start w:val="1"/>
      <w:numFmt w:val="lowerRoman"/>
      <w:lvlText w:val="%3."/>
      <w:lvlJc w:val="right"/>
      <w:pPr>
        <w:ind w:left="2586" w:hanging="180"/>
      </w:pPr>
    </w:lvl>
    <w:lvl w:ilvl="3" w:tplc="0816000F" w:tentative="1">
      <w:start w:val="1"/>
      <w:numFmt w:val="decimal"/>
      <w:lvlText w:val="%4."/>
      <w:lvlJc w:val="left"/>
      <w:pPr>
        <w:ind w:left="3306" w:hanging="360"/>
      </w:pPr>
    </w:lvl>
    <w:lvl w:ilvl="4" w:tplc="08160019" w:tentative="1">
      <w:start w:val="1"/>
      <w:numFmt w:val="lowerLetter"/>
      <w:lvlText w:val="%5."/>
      <w:lvlJc w:val="left"/>
      <w:pPr>
        <w:ind w:left="4026" w:hanging="360"/>
      </w:pPr>
    </w:lvl>
    <w:lvl w:ilvl="5" w:tplc="0816001B" w:tentative="1">
      <w:start w:val="1"/>
      <w:numFmt w:val="lowerRoman"/>
      <w:lvlText w:val="%6."/>
      <w:lvlJc w:val="right"/>
      <w:pPr>
        <w:ind w:left="4746" w:hanging="180"/>
      </w:pPr>
    </w:lvl>
    <w:lvl w:ilvl="6" w:tplc="0816000F" w:tentative="1">
      <w:start w:val="1"/>
      <w:numFmt w:val="decimal"/>
      <w:lvlText w:val="%7."/>
      <w:lvlJc w:val="left"/>
      <w:pPr>
        <w:ind w:left="5466" w:hanging="360"/>
      </w:pPr>
    </w:lvl>
    <w:lvl w:ilvl="7" w:tplc="08160019" w:tentative="1">
      <w:start w:val="1"/>
      <w:numFmt w:val="lowerLetter"/>
      <w:lvlText w:val="%8."/>
      <w:lvlJc w:val="left"/>
      <w:pPr>
        <w:ind w:left="6186" w:hanging="360"/>
      </w:pPr>
    </w:lvl>
    <w:lvl w:ilvl="8" w:tplc="0816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9">
    <w:nsid w:val="40D9746D"/>
    <w:multiLevelType w:val="hybridMultilevel"/>
    <w:tmpl w:val="EA8A45B8"/>
    <w:lvl w:ilvl="0" w:tplc="2E8E5666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8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8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8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8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502C79CE"/>
    <w:multiLevelType w:val="hybridMultilevel"/>
    <w:tmpl w:val="7B1EBDA0"/>
    <w:lvl w:ilvl="0" w:tplc="56626AF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sz w:val="24"/>
        <w:szCs w:val="24"/>
      </w:rPr>
    </w:lvl>
    <w:lvl w:ilvl="1" w:tplc="08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56B770B5"/>
    <w:multiLevelType w:val="hybridMultilevel"/>
    <w:tmpl w:val="B68EF276"/>
    <w:lvl w:ilvl="0" w:tplc="57B2AB14"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8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8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8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8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8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655132EF"/>
    <w:multiLevelType w:val="hybridMultilevel"/>
    <w:tmpl w:val="55C4BF86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AAE55CA"/>
    <w:multiLevelType w:val="hybridMultilevel"/>
    <w:tmpl w:val="D55E2916"/>
    <w:lvl w:ilvl="0" w:tplc="A38EEE4A">
      <w:start w:val="1"/>
      <w:numFmt w:val="decimal"/>
      <w:lvlText w:val="%1."/>
      <w:lvlJc w:val="left"/>
      <w:pPr>
        <w:ind w:left="720" w:hanging="360"/>
      </w:pPr>
      <w:rPr>
        <w:b/>
        <w:i w:val="0"/>
        <w:color w:val="auto"/>
        <w:sz w:val="24"/>
        <w:szCs w:val="24"/>
        <w:lang w:val="pt-P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47201FA"/>
    <w:multiLevelType w:val="hybridMultilevel"/>
    <w:tmpl w:val="574C823E"/>
    <w:lvl w:ilvl="0" w:tplc="D3A4CDE0">
      <w:start w:val="1"/>
      <w:numFmt w:val="decimal"/>
      <w:lvlText w:val="%1."/>
      <w:lvlJc w:val="left"/>
      <w:pPr>
        <w:ind w:left="1146" w:hanging="360"/>
      </w:pPr>
      <w:rPr>
        <w:rFonts w:hint="default"/>
        <w:b/>
        <w:sz w:val="24"/>
        <w:szCs w:val="24"/>
      </w:rPr>
    </w:lvl>
    <w:lvl w:ilvl="1" w:tplc="08160019" w:tentative="1">
      <w:start w:val="1"/>
      <w:numFmt w:val="lowerLetter"/>
      <w:lvlText w:val="%2."/>
      <w:lvlJc w:val="left"/>
      <w:pPr>
        <w:ind w:left="1866" w:hanging="360"/>
      </w:pPr>
    </w:lvl>
    <w:lvl w:ilvl="2" w:tplc="0816001B" w:tentative="1">
      <w:start w:val="1"/>
      <w:numFmt w:val="lowerRoman"/>
      <w:lvlText w:val="%3."/>
      <w:lvlJc w:val="right"/>
      <w:pPr>
        <w:ind w:left="2586" w:hanging="180"/>
      </w:pPr>
    </w:lvl>
    <w:lvl w:ilvl="3" w:tplc="0816000F" w:tentative="1">
      <w:start w:val="1"/>
      <w:numFmt w:val="decimal"/>
      <w:lvlText w:val="%4."/>
      <w:lvlJc w:val="left"/>
      <w:pPr>
        <w:ind w:left="3306" w:hanging="360"/>
      </w:pPr>
    </w:lvl>
    <w:lvl w:ilvl="4" w:tplc="08160019" w:tentative="1">
      <w:start w:val="1"/>
      <w:numFmt w:val="lowerLetter"/>
      <w:lvlText w:val="%5."/>
      <w:lvlJc w:val="left"/>
      <w:pPr>
        <w:ind w:left="4026" w:hanging="360"/>
      </w:pPr>
    </w:lvl>
    <w:lvl w:ilvl="5" w:tplc="0816001B" w:tentative="1">
      <w:start w:val="1"/>
      <w:numFmt w:val="lowerRoman"/>
      <w:lvlText w:val="%6."/>
      <w:lvlJc w:val="right"/>
      <w:pPr>
        <w:ind w:left="4746" w:hanging="180"/>
      </w:pPr>
    </w:lvl>
    <w:lvl w:ilvl="6" w:tplc="0816000F" w:tentative="1">
      <w:start w:val="1"/>
      <w:numFmt w:val="decimal"/>
      <w:lvlText w:val="%7."/>
      <w:lvlJc w:val="left"/>
      <w:pPr>
        <w:ind w:left="5466" w:hanging="360"/>
      </w:pPr>
    </w:lvl>
    <w:lvl w:ilvl="7" w:tplc="08160019" w:tentative="1">
      <w:start w:val="1"/>
      <w:numFmt w:val="lowerLetter"/>
      <w:lvlText w:val="%8."/>
      <w:lvlJc w:val="left"/>
      <w:pPr>
        <w:ind w:left="6186" w:hanging="360"/>
      </w:pPr>
    </w:lvl>
    <w:lvl w:ilvl="8" w:tplc="0816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5">
    <w:nsid w:val="7DA60FF5"/>
    <w:multiLevelType w:val="hybridMultilevel"/>
    <w:tmpl w:val="7B1EBDA0"/>
    <w:lvl w:ilvl="0" w:tplc="56626AF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sz w:val="24"/>
        <w:szCs w:val="24"/>
      </w:rPr>
    </w:lvl>
    <w:lvl w:ilvl="1" w:tplc="08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5"/>
  </w:num>
  <w:num w:numId="2">
    <w:abstractNumId w:val="5"/>
  </w:num>
  <w:num w:numId="3">
    <w:abstractNumId w:val="1"/>
  </w:num>
  <w:num w:numId="4">
    <w:abstractNumId w:val="6"/>
  </w:num>
  <w:num w:numId="5">
    <w:abstractNumId w:val="15"/>
  </w:num>
  <w:num w:numId="6">
    <w:abstractNumId w:val="10"/>
  </w:num>
  <w:num w:numId="7">
    <w:abstractNumId w:val="5"/>
  </w:num>
  <w:num w:numId="8">
    <w:abstractNumId w:val="4"/>
  </w:num>
  <w:num w:numId="9">
    <w:abstractNumId w:val="7"/>
  </w:num>
  <w:num w:numId="10">
    <w:abstractNumId w:val="13"/>
  </w:num>
  <w:num w:numId="11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5"/>
  </w:num>
  <w:num w:numId="14">
    <w:abstractNumId w:val="9"/>
  </w:num>
  <w:num w:numId="15">
    <w:abstractNumId w:val="14"/>
  </w:num>
  <w:num w:numId="16">
    <w:abstractNumId w:val="8"/>
  </w:num>
  <w:num w:numId="17">
    <w:abstractNumId w:val="2"/>
  </w:num>
  <w:num w:numId="18">
    <w:abstractNumId w:val="12"/>
  </w:num>
  <w:num w:numId="19">
    <w:abstractNumId w:val="3"/>
  </w:num>
  <w:num w:numId="20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hdrShapeDefaults>
    <o:shapedefaults v:ext="edit" spidmax="5122"/>
    <o:shapelayout v:ext="edit">
      <o:idmap v:ext="edit" data="4"/>
    </o:shapelayout>
  </w:hdrShapeDefaults>
  <w:footnotePr>
    <w:footnote w:id="-1"/>
    <w:footnote w:id="0"/>
  </w:footnotePr>
  <w:endnotePr>
    <w:endnote w:id="-1"/>
    <w:endnote w:id="0"/>
  </w:endnotePr>
  <w:compat/>
  <w:rsids>
    <w:rsidRoot w:val="00FF5935"/>
    <w:rsid w:val="00015F9B"/>
    <w:rsid w:val="00053EF7"/>
    <w:rsid w:val="0005563B"/>
    <w:rsid w:val="000607E4"/>
    <w:rsid w:val="000611BF"/>
    <w:rsid w:val="000719D2"/>
    <w:rsid w:val="000733E9"/>
    <w:rsid w:val="000801B6"/>
    <w:rsid w:val="00080FA5"/>
    <w:rsid w:val="00087607"/>
    <w:rsid w:val="000A1831"/>
    <w:rsid w:val="000D0092"/>
    <w:rsid w:val="000D1D4E"/>
    <w:rsid w:val="00114B4D"/>
    <w:rsid w:val="00124908"/>
    <w:rsid w:val="001269AD"/>
    <w:rsid w:val="00126D28"/>
    <w:rsid w:val="00131420"/>
    <w:rsid w:val="00137C7D"/>
    <w:rsid w:val="00162DDB"/>
    <w:rsid w:val="001930A9"/>
    <w:rsid w:val="0019539E"/>
    <w:rsid w:val="001C2A08"/>
    <w:rsid w:val="001C4B7A"/>
    <w:rsid w:val="001C4CAE"/>
    <w:rsid w:val="001D1A30"/>
    <w:rsid w:val="001D7370"/>
    <w:rsid w:val="001F230E"/>
    <w:rsid w:val="00211BF5"/>
    <w:rsid w:val="002127F7"/>
    <w:rsid w:val="00232A04"/>
    <w:rsid w:val="00246C2F"/>
    <w:rsid w:val="002706BF"/>
    <w:rsid w:val="00277A5A"/>
    <w:rsid w:val="00290997"/>
    <w:rsid w:val="002A25EB"/>
    <w:rsid w:val="002D1476"/>
    <w:rsid w:val="002E4F84"/>
    <w:rsid w:val="003041B7"/>
    <w:rsid w:val="003267C8"/>
    <w:rsid w:val="0037165C"/>
    <w:rsid w:val="00383868"/>
    <w:rsid w:val="00384610"/>
    <w:rsid w:val="00384F2A"/>
    <w:rsid w:val="00386174"/>
    <w:rsid w:val="00395D9F"/>
    <w:rsid w:val="003C5410"/>
    <w:rsid w:val="003D64AA"/>
    <w:rsid w:val="00407486"/>
    <w:rsid w:val="004431AE"/>
    <w:rsid w:val="0045382F"/>
    <w:rsid w:val="00471AC3"/>
    <w:rsid w:val="004C11AD"/>
    <w:rsid w:val="004D0B59"/>
    <w:rsid w:val="004D1559"/>
    <w:rsid w:val="004E4E2C"/>
    <w:rsid w:val="00511CDB"/>
    <w:rsid w:val="00545414"/>
    <w:rsid w:val="00567C82"/>
    <w:rsid w:val="0057106A"/>
    <w:rsid w:val="005C43F5"/>
    <w:rsid w:val="005D2735"/>
    <w:rsid w:val="005D77F7"/>
    <w:rsid w:val="005E4606"/>
    <w:rsid w:val="006009CB"/>
    <w:rsid w:val="00603CD3"/>
    <w:rsid w:val="00604C3E"/>
    <w:rsid w:val="0061651D"/>
    <w:rsid w:val="006721ED"/>
    <w:rsid w:val="0067410E"/>
    <w:rsid w:val="006835B2"/>
    <w:rsid w:val="00684E9C"/>
    <w:rsid w:val="006E60A5"/>
    <w:rsid w:val="006F1B96"/>
    <w:rsid w:val="00707D5C"/>
    <w:rsid w:val="00712CDC"/>
    <w:rsid w:val="00731262"/>
    <w:rsid w:val="007350AE"/>
    <w:rsid w:val="00735946"/>
    <w:rsid w:val="0079365B"/>
    <w:rsid w:val="007D0191"/>
    <w:rsid w:val="007D7E69"/>
    <w:rsid w:val="007E39AD"/>
    <w:rsid w:val="007E7278"/>
    <w:rsid w:val="0080727E"/>
    <w:rsid w:val="0082145C"/>
    <w:rsid w:val="00823A33"/>
    <w:rsid w:val="008417B3"/>
    <w:rsid w:val="0087282C"/>
    <w:rsid w:val="008871DA"/>
    <w:rsid w:val="0088768F"/>
    <w:rsid w:val="008B136A"/>
    <w:rsid w:val="008B6A81"/>
    <w:rsid w:val="008D0C43"/>
    <w:rsid w:val="008F32BE"/>
    <w:rsid w:val="009062E4"/>
    <w:rsid w:val="00943DE7"/>
    <w:rsid w:val="00954970"/>
    <w:rsid w:val="00963687"/>
    <w:rsid w:val="009758DA"/>
    <w:rsid w:val="009B7C51"/>
    <w:rsid w:val="009C644D"/>
    <w:rsid w:val="009D087A"/>
    <w:rsid w:val="00A10C4C"/>
    <w:rsid w:val="00A1613F"/>
    <w:rsid w:val="00A45B9B"/>
    <w:rsid w:val="00A63FAA"/>
    <w:rsid w:val="00A70F23"/>
    <w:rsid w:val="00A72890"/>
    <w:rsid w:val="00A8347E"/>
    <w:rsid w:val="00AA12ED"/>
    <w:rsid w:val="00AD2D3C"/>
    <w:rsid w:val="00AD48CE"/>
    <w:rsid w:val="00AD524A"/>
    <w:rsid w:val="00B22860"/>
    <w:rsid w:val="00B31828"/>
    <w:rsid w:val="00B441DB"/>
    <w:rsid w:val="00B50FB5"/>
    <w:rsid w:val="00B60389"/>
    <w:rsid w:val="00B7008A"/>
    <w:rsid w:val="00B76290"/>
    <w:rsid w:val="00B957A4"/>
    <w:rsid w:val="00B979D5"/>
    <w:rsid w:val="00BA5AC9"/>
    <w:rsid w:val="00BD03FD"/>
    <w:rsid w:val="00BD2A30"/>
    <w:rsid w:val="00BE6D13"/>
    <w:rsid w:val="00C0797A"/>
    <w:rsid w:val="00C14984"/>
    <w:rsid w:val="00C2418E"/>
    <w:rsid w:val="00C24D72"/>
    <w:rsid w:val="00C5059C"/>
    <w:rsid w:val="00C54E81"/>
    <w:rsid w:val="00CA49C3"/>
    <w:rsid w:val="00D07E5F"/>
    <w:rsid w:val="00D20CBE"/>
    <w:rsid w:val="00D61543"/>
    <w:rsid w:val="00E11749"/>
    <w:rsid w:val="00E16345"/>
    <w:rsid w:val="00E17E11"/>
    <w:rsid w:val="00E24C96"/>
    <w:rsid w:val="00E5763D"/>
    <w:rsid w:val="00E80A36"/>
    <w:rsid w:val="00E83FE6"/>
    <w:rsid w:val="00E86247"/>
    <w:rsid w:val="00E937CE"/>
    <w:rsid w:val="00EA6F8D"/>
    <w:rsid w:val="00EC77CC"/>
    <w:rsid w:val="00ED2953"/>
    <w:rsid w:val="00F00A49"/>
    <w:rsid w:val="00F1537C"/>
    <w:rsid w:val="00F31C01"/>
    <w:rsid w:val="00F344FE"/>
    <w:rsid w:val="00F50EEA"/>
    <w:rsid w:val="00F546BB"/>
    <w:rsid w:val="00F57210"/>
    <w:rsid w:val="00FA61F3"/>
    <w:rsid w:val="00FD2375"/>
    <w:rsid w:val="00FD7EE8"/>
    <w:rsid w:val="00FE4B18"/>
    <w:rsid w:val="00FF4380"/>
    <w:rsid w:val="00FF59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F5935"/>
    <w:pPr>
      <w:spacing w:after="200" w:line="276" w:lineRule="auto"/>
    </w:pPr>
    <w:rPr>
      <w:lang w:val="tr-TR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arcter"/>
    <w:uiPriority w:val="99"/>
    <w:unhideWhenUsed/>
    <w:rsid w:val="00FF593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arcter">
    <w:name w:val="Cabeçalho Carácter"/>
    <w:basedOn w:val="Tipodeletrapredefinidodopargrafo"/>
    <w:link w:val="Cabealho"/>
    <w:uiPriority w:val="99"/>
    <w:rsid w:val="00FF5935"/>
    <w:rPr>
      <w:lang w:val="tr-TR"/>
    </w:rPr>
  </w:style>
  <w:style w:type="paragraph" w:styleId="Rodap">
    <w:name w:val="footer"/>
    <w:basedOn w:val="Normal"/>
    <w:link w:val="RodapCarcter"/>
    <w:uiPriority w:val="99"/>
    <w:unhideWhenUsed/>
    <w:rsid w:val="00FF593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arcter">
    <w:name w:val="Rodapé Carácter"/>
    <w:basedOn w:val="Tipodeletrapredefinidodopargrafo"/>
    <w:link w:val="Rodap"/>
    <w:uiPriority w:val="99"/>
    <w:rsid w:val="00FF5935"/>
    <w:rPr>
      <w:lang w:val="tr-TR"/>
    </w:rPr>
  </w:style>
  <w:style w:type="paragraph" w:customStyle="1" w:styleId="BasicParagraph">
    <w:name w:val="[Basic Paragraph]"/>
    <w:basedOn w:val="Normal"/>
    <w:uiPriority w:val="99"/>
    <w:rsid w:val="00FF5935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hAnsi="Minion Pro" w:cs="Minion Pro"/>
      <w:color w:val="000000"/>
      <w:sz w:val="24"/>
      <w:szCs w:val="24"/>
      <w:lang w:val="en-GB"/>
    </w:rPr>
  </w:style>
  <w:style w:type="paragraph" w:styleId="SemEspaamento">
    <w:name w:val="No Spacing"/>
    <w:link w:val="SemEspaamentoCarcter1"/>
    <w:qFormat/>
    <w:rsid w:val="00015F9B"/>
    <w:pPr>
      <w:numPr>
        <w:numId w:val="1"/>
      </w:num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pt-PT"/>
    </w:rPr>
  </w:style>
  <w:style w:type="character" w:customStyle="1" w:styleId="SemEspaamentoCarcter1">
    <w:name w:val="Sem Espaçamento Carácter1"/>
    <w:basedOn w:val="Tipodeletrapredefinidodopargrafo"/>
    <w:link w:val="SemEspaamento"/>
    <w:uiPriority w:val="1"/>
    <w:rsid w:val="00015F9B"/>
    <w:rPr>
      <w:rFonts w:ascii="Times New Roman" w:eastAsia="Times New Roman" w:hAnsi="Times New Roman" w:cs="Times New Roman"/>
      <w:sz w:val="24"/>
      <w:szCs w:val="24"/>
      <w:lang w:eastAsia="pt-PT"/>
    </w:rPr>
  </w:style>
  <w:style w:type="character" w:styleId="Hiperligao">
    <w:name w:val="Hyperlink"/>
    <w:basedOn w:val="Tipodeletrapredefinidodopargrafo"/>
    <w:rsid w:val="00015F9B"/>
    <w:rPr>
      <w:color w:val="0000FF"/>
      <w:u w:val="single"/>
    </w:rPr>
  </w:style>
  <w:style w:type="character" w:customStyle="1" w:styleId="il">
    <w:name w:val="il"/>
    <w:basedOn w:val="Tipodeletrapredefinidodopargrafo"/>
    <w:rsid w:val="00A8347E"/>
  </w:style>
  <w:style w:type="paragraph" w:styleId="Textodebalo">
    <w:name w:val="Balloon Text"/>
    <w:basedOn w:val="Normal"/>
    <w:link w:val="TextodebaloCarcter"/>
    <w:uiPriority w:val="99"/>
    <w:semiHidden/>
    <w:unhideWhenUsed/>
    <w:rsid w:val="002127F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arcter">
    <w:name w:val="Texto de balão Carácter"/>
    <w:basedOn w:val="Tipodeletrapredefinidodopargrafo"/>
    <w:link w:val="Textodebalo"/>
    <w:uiPriority w:val="99"/>
    <w:semiHidden/>
    <w:rsid w:val="002127F7"/>
    <w:rPr>
      <w:rFonts w:ascii="Segoe UI" w:hAnsi="Segoe UI" w:cs="Segoe UI"/>
      <w:sz w:val="18"/>
      <w:szCs w:val="18"/>
      <w:lang w:val="tr-TR"/>
    </w:rPr>
  </w:style>
  <w:style w:type="paragraph" w:styleId="PargrafodaLista">
    <w:name w:val="List Paragraph"/>
    <w:basedOn w:val="Normal"/>
    <w:uiPriority w:val="34"/>
    <w:qFormat/>
    <w:rsid w:val="003267C8"/>
    <w:pPr>
      <w:ind w:left="720"/>
      <w:contextualSpacing/>
    </w:pPr>
  </w:style>
  <w:style w:type="character" w:customStyle="1" w:styleId="SemEspaamentoCarcter">
    <w:name w:val="Sem Espaçamento Carácter"/>
    <w:uiPriority w:val="1"/>
    <w:rsid w:val="005C43F5"/>
    <w:rPr>
      <w:rFonts w:ascii="Times New Roman" w:hAnsi="Times New Roman"/>
      <w:sz w:val="24"/>
      <w:szCs w:val="24"/>
      <w:lang w:val="pt-PT" w:eastAsia="pt-PT" w:bidi="ar-SA"/>
    </w:rPr>
  </w:style>
  <w:style w:type="table" w:styleId="Tabelacomgrelha">
    <w:name w:val="Table Grid"/>
    <w:basedOn w:val="Tabelanormal"/>
    <w:uiPriority w:val="39"/>
    <w:rsid w:val="00114B4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nfase">
    <w:name w:val="Emphasis"/>
    <w:basedOn w:val="Tipodeletrapredefinidodopargrafo"/>
    <w:uiPriority w:val="20"/>
    <w:qFormat/>
    <w:rsid w:val="00383868"/>
    <w:rPr>
      <w:i/>
      <w:iCs/>
    </w:rPr>
  </w:style>
  <w:style w:type="paragraph" w:styleId="Textosimples">
    <w:name w:val="Plain Text"/>
    <w:basedOn w:val="Normal"/>
    <w:link w:val="TextosimplesCarcter"/>
    <w:uiPriority w:val="99"/>
    <w:semiHidden/>
    <w:unhideWhenUsed/>
    <w:rsid w:val="00545414"/>
    <w:pPr>
      <w:spacing w:after="0" w:line="240" w:lineRule="auto"/>
    </w:pPr>
    <w:rPr>
      <w:rFonts w:ascii="Courier New" w:hAnsi="Courier New" w:cs="Courier New"/>
      <w:sz w:val="20"/>
      <w:szCs w:val="20"/>
      <w:lang w:val="pt-PT" w:eastAsia="pt-PT"/>
    </w:rPr>
  </w:style>
  <w:style w:type="character" w:customStyle="1" w:styleId="TextosimplesCarter">
    <w:name w:val="Texto simples Caráter"/>
    <w:basedOn w:val="Tipodeletrapredefinidodopargrafo"/>
    <w:uiPriority w:val="99"/>
    <w:semiHidden/>
    <w:rsid w:val="00545414"/>
    <w:rPr>
      <w:rFonts w:ascii="Consolas" w:hAnsi="Consolas" w:cs="Consolas"/>
      <w:sz w:val="21"/>
      <w:szCs w:val="21"/>
      <w:lang w:val="tr-TR"/>
    </w:rPr>
  </w:style>
  <w:style w:type="character" w:customStyle="1" w:styleId="TextosimplesCarcter">
    <w:name w:val="Texto simples Carácter"/>
    <w:basedOn w:val="Tipodeletrapredefinidodopargrafo"/>
    <w:link w:val="Textosimples"/>
    <w:uiPriority w:val="99"/>
    <w:semiHidden/>
    <w:locked/>
    <w:rsid w:val="00545414"/>
    <w:rPr>
      <w:rFonts w:ascii="Courier New" w:hAnsi="Courier New" w:cs="Courier New"/>
      <w:sz w:val="20"/>
      <w:szCs w:val="20"/>
      <w:lang w:eastAsia="pt-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4.wmf"/><Relationship Id="rId18" Type="http://schemas.openxmlformats.org/officeDocument/2006/relationships/image" Target="media/image9.png"/><Relationship Id="rId26" Type="http://schemas.openxmlformats.org/officeDocument/2006/relationships/image" Target="media/image16.emf"/><Relationship Id="rId3" Type="http://schemas.openxmlformats.org/officeDocument/2006/relationships/styles" Target="styles.xml"/><Relationship Id="rId21" Type="http://schemas.openxmlformats.org/officeDocument/2006/relationships/image" Target="media/image12.jpeg"/><Relationship Id="rId34" Type="http://schemas.openxmlformats.org/officeDocument/2006/relationships/footer" Target="footer1.xml"/><Relationship Id="rId7" Type="http://schemas.openxmlformats.org/officeDocument/2006/relationships/endnotes" Target="endnotes.xml"/><Relationship Id="rId12" Type="http://schemas.openxmlformats.org/officeDocument/2006/relationships/hyperlink" Target="https://dre.pt/pdf2sdip/2014/02/034000000/0496704967.pdf" TargetMode="External"/><Relationship Id="rId17" Type="http://schemas.openxmlformats.org/officeDocument/2006/relationships/image" Target="media/image8.wmf"/><Relationship Id="rId25" Type="http://schemas.openxmlformats.org/officeDocument/2006/relationships/image" Target="cid:ii_1435924f8004fb8a" TargetMode="External"/><Relationship Id="rId33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image" Target="media/image7.emf"/><Relationship Id="rId20" Type="http://schemas.openxmlformats.org/officeDocument/2006/relationships/image" Target="media/image11.png"/><Relationship Id="rId29" Type="http://schemas.openxmlformats.org/officeDocument/2006/relationships/image" Target="media/image19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oleObject" Target="embeddings/oleObject1.bin"/><Relationship Id="rId24" Type="http://schemas.openxmlformats.org/officeDocument/2006/relationships/image" Target="media/image15.png"/><Relationship Id="rId32" Type="http://schemas.openxmlformats.org/officeDocument/2006/relationships/image" Target="media/image22.jpeg"/><Relationship Id="rId5" Type="http://schemas.openxmlformats.org/officeDocument/2006/relationships/webSettings" Target="webSettings.xml"/><Relationship Id="rId15" Type="http://schemas.openxmlformats.org/officeDocument/2006/relationships/image" Target="media/image6.emf"/><Relationship Id="rId23" Type="http://schemas.openxmlformats.org/officeDocument/2006/relationships/image" Target="media/image14.emf"/><Relationship Id="rId28" Type="http://schemas.openxmlformats.org/officeDocument/2006/relationships/image" Target="media/image18.emf"/><Relationship Id="rId36" Type="http://schemas.openxmlformats.org/officeDocument/2006/relationships/theme" Target="theme/theme1.xml"/><Relationship Id="rId10" Type="http://schemas.openxmlformats.org/officeDocument/2006/relationships/image" Target="media/image3.png"/><Relationship Id="rId19" Type="http://schemas.openxmlformats.org/officeDocument/2006/relationships/image" Target="media/image10.jpeg"/><Relationship Id="rId31" Type="http://schemas.openxmlformats.org/officeDocument/2006/relationships/image" Target="media/image21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5.wmf"/><Relationship Id="rId22" Type="http://schemas.openxmlformats.org/officeDocument/2006/relationships/image" Target="media/image13.png"/><Relationship Id="rId27" Type="http://schemas.openxmlformats.org/officeDocument/2006/relationships/image" Target="media/image17.emf"/><Relationship Id="rId30" Type="http://schemas.openxmlformats.org/officeDocument/2006/relationships/image" Target="media/image20.png"/><Relationship Id="rId35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CBADAAB-B0A5-46D7-B82A-3719B7A24B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15</Pages>
  <Words>1965</Words>
  <Characters>10611</Characters>
  <Application>Microsoft Office Word</Application>
  <DocSecurity>0</DocSecurity>
  <Lines>88</Lines>
  <Paragraphs>25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Fábio RT Castro</dc:creator>
  <cp:keywords/>
  <dc:description/>
  <cp:lastModifiedBy>Padre Lino Maia</cp:lastModifiedBy>
  <cp:revision>7</cp:revision>
  <cp:lastPrinted>2014-02-14T17:04:00Z</cp:lastPrinted>
  <dcterms:created xsi:type="dcterms:W3CDTF">2014-02-21T16:57:00Z</dcterms:created>
  <dcterms:modified xsi:type="dcterms:W3CDTF">2014-02-23T18:45:00Z</dcterms:modified>
</cp:coreProperties>
</file>